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5B" w:rsidRDefault="00E742AA" w:rsidP="00F76F07">
      <w:pPr>
        <w:tabs>
          <w:tab w:val="left" w:pos="4820"/>
        </w:tabs>
        <w:jc w:val="center"/>
        <w:rPr>
          <w:b/>
          <w:bCs/>
          <w:sz w:val="36"/>
          <w:szCs w:val="36"/>
          <w:u w:val="single"/>
        </w:rPr>
      </w:pPr>
      <w:r w:rsidRPr="00E742AA">
        <w:rPr>
          <w:rFonts w:hint="cs"/>
          <w:b/>
          <w:bCs/>
          <w:sz w:val="36"/>
          <w:szCs w:val="36"/>
          <w:u w:val="single"/>
          <w:cs/>
        </w:rPr>
        <w:t>ตัวชี้วัดตามภารกิจของ</w:t>
      </w:r>
      <w:r w:rsidRPr="00204003">
        <w:rPr>
          <w:rFonts w:hint="cs"/>
          <w:b/>
          <w:bCs/>
          <w:sz w:val="36"/>
          <w:szCs w:val="36"/>
          <w:u w:val="single"/>
          <w:cs/>
        </w:rPr>
        <w:t>หน่วยงาน</w:t>
      </w:r>
      <w:r w:rsidR="00204003" w:rsidRPr="00204003">
        <w:rPr>
          <w:b/>
          <w:bCs/>
          <w:sz w:val="36"/>
          <w:szCs w:val="36"/>
          <w:u w:val="single"/>
        </w:rPr>
        <w:t xml:space="preserve"> </w:t>
      </w:r>
      <w:r w:rsidR="00204003" w:rsidRPr="00204003">
        <w:rPr>
          <w:rFonts w:hint="cs"/>
          <w:b/>
          <w:bCs/>
          <w:sz w:val="36"/>
          <w:szCs w:val="36"/>
          <w:u w:val="single"/>
          <w:cs/>
        </w:rPr>
        <w:t>ประจำปีงบประมาณ 2563</w:t>
      </w:r>
    </w:p>
    <w:p w:rsidR="00E17E83" w:rsidRPr="00F935C5" w:rsidRDefault="00FB324C" w:rsidP="00E17E83">
      <w:pPr>
        <w:jc w:val="center"/>
        <w:rPr>
          <w:b/>
          <w:bCs/>
        </w:rPr>
      </w:pPr>
      <w:r w:rsidRPr="009B67D3">
        <w:rPr>
          <w:rFonts w:hint="cs"/>
          <w:b/>
          <w:bCs/>
          <w:cs/>
        </w:rPr>
        <w:t xml:space="preserve">    </w:t>
      </w:r>
      <w:r w:rsidR="00E17E83" w:rsidRPr="00F935C5">
        <w:rPr>
          <w:rFonts w:hint="cs"/>
          <w:b/>
          <w:bCs/>
          <w:cs/>
        </w:rPr>
        <w:t>ชื่อหน่วยงาน</w:t>
      </w:r>
      <w:r w:rsidR="00E17E83" w:rsidRPr="00F935C5">
        <w:rPr>
          <w:rFonts w:hint="cs"/>
          <w:b/>
          <w:bCs/>
          <w:u w:val="dotted"/>
          <w:cs/>
        </w:rPr>
        <w:t xml:space="preserve"> </w:t>
      </w:r>
      <w:r w:rsidR="00E17E83">
        <w:rPr>
          <w:rFonts w:hint="cs"/>
          <w:b/>
          <w:bCs/>
          <w:u w:val="dotted"/>
          <w:cs/>
        </w:rPr>
        <w:t xml:space="preserve">  </w:t>
      </w:r>
      <w:r w:rsidR="00430C5E">
        <w:rPr>
          <w:rFonts w:hint="cs"/>
          <w:b/>
          <w:bCs/>
          <w:u w:val="dotted"/>
          <w:cs/>
        </w:rPr>
        <w:t>กลุ่มงาน</w:t>
      </w:r>
      <w:r w:rsidR="00430C5E" w:rsidRPr="00E8129E">
        <w:rPr>
          <w:b/>
          <w:bCs/>
          <w:u w:val="dotted"/>
          <w:cs/>
        </w:rPr>
        <w:t xml:space="preserve">โครงสร้างพื้นฐานและวิศวกรรมทางการแพทย์  </w:t>
      </w:r>
      <w:r w:rsidR="00F76F07">
        <w:rPr>
          <w:rFonts w:hint="cs"/>
          <w:b/>
          <w:bCs/>
          <w:u w:val="dotted"/>
          <w:cs/>
        </w:rPr>
        <w:tab/>
      </w:r>
    </w:p>
    <w:p w:rsidR="00E17E83" w:rsidRDefault="00E17E83" w:rsidP="00E17E83">
      <w:pPr>
        <w:jc w:val="center"/>
        <w:rPr>
          <w:b/>
          <w:b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E17E83" w:rsidRPr="00F935C5" w:rsidTr="004B3D60">
        <w:tc>
          <w:tcPr>
            <w:tcW w:w="7807" w:type="dxa"/>
          </w:tcPr>
          <w:p w:rsidR="00E17E83" w:rsidRPr="00F935C5" w:rsidRDefault="00E17E83" w:rsidP="00430C5E">
            <w:pPr>
              <w:tabs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 xml:space="preserve">ชื่อผู้รับการประเมิน  </w:t>
            </w:r>
            <w:r w:rsidR="00430C5E" w:rsidRPr="00430C5E">
              <w:rPr>
                <w:cs/>
              </w:rPr>
              <w:t>นายสุภาพ   ปกป้อง</w:t>
            </w:r>
            <w:r w:rsidRPr="00F935C5">
              <w:rPr>
                <w:cs/>
              </w:rPr>
              <w:tab/>
            </w:r>
            <w:r w:rsidR="00430C5E">
              <w:rPr>
                <w:rFonts w:hint="cs"/>
                <w:cs/>
              </w:rPr>
              <w:t>นายช่างเทคนิคชำนาญงาน</w:t>
            </w:r>
          </w:p>
        </w:tc>
        <w:tc>
          <w:tcPr>
            <w:tcW w:w="7807" w:type="dxa"/>
          </w:tcPr>
          <w:p w:rsidR="00E17E83" w:rsidRDefault="00225CD9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17E83" w:rsidRPr="00F935C5" w:rsidRDefault="00E17E83" w:rsidP="004B3D60">
            <w:pPr>
              <w:jc w:val="right"/>
              <w:rPr>
                <w:cs/>
              </w:rPr>
            </w:pPr>
          </w:p>
        </w:tc>
      </w:tr>
      <w:tr w:rsidR="00E17E83" w:rsidRPr="00F935C5" w:rsidTr="004B3D60">
        <w:tc>
          <w:tcPr>
            <w:tcW w:w="7807" w:type="dxa"/>
          </w:tcPr>
          <w:p w:rsidR="00E17E83" w:rsidRPr="00F935C5" w:rsidRDefault="00E17E83" w:rsidP="00364556">
            <w:pPr>
              <w:tabs>
                <w:tab w:val="left" w:pos="3119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ชื่อผู้กำกับ</w:t>
            </w:r>
            <w:r>
              <w:rPr>
                <w:rFonts w:hint="cs"/>
                <w:cs/>
              </w:rPr>
              <w:t xml:space="preserve">ดูแล        </w:t>
            </w:r>
            <w:r w:rsidR="00F76F07">
              <w:rPr>
                <w:rFonts w:hint="cs"/>
                <w:cs/>
              </w:rPr>
              <w:t>นางสาวนิ่มนวล  รอดเรือน</w:t>
            </w:r>
            <w:r w:rsidRPr="00F935C5">
              <w:rPr>
                <w:cs/>
              </w:rPr>
              <w:tab/>
            </w:r>
            <w:r w:rsidR="00364556">
              <w:rPr>
                <w:rFonts w:hint="cs"/>
                <w:cs/>
              </w:rPr>
              <w:t>รักษาการรองผู้อำนวยการด้านบริหาร</w:t>
            </w:r>
            <w:bookmarkStart w:id="0" w:name="_GoBack"/>
            <w:bookmarkEnd w:id="0"/>
          </w:p>
        </w:tc>
        <w:tc>
          <w:tcPr>
            <w:tcW w:w="7807" w:type="dxa"/>
          </w:tcPr>
          <w:p w:rsidR="00E17E83" w:rsidRDefault="00225CD9" w:rsidP="004B3D60">
            <w:pPr>
              <w:jc w:val="right"/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  <w:p w:rsidR="00E17E83" w:rsidRPr="00F935C5" w:rsidRDefault="00E17E83" w:rsidP="004B3D60">
            <w:pPr>
              <w:jc w:val="right"/>
            </w:pPr>
          </w:p>
        </w:tc>
      </w:tr>
      <w:tr w:rsidR="00E17E83" w:rsidRPr="00F935C5" w:rsidTr="004B3D60">
        <w:tc>
          <w:tcPr>
            <w:tcW w:w="7807" w:type="dxa"/>
          </w:tcPr>
          <w:p w:rsidR="00E17E83" w:rsidRPr="00F935C5" w:rsidRDefault="00E17E83" w:rsidP="00F76F07">
            <w:pPr>
              <w:tabs>
                <w:tab w:val="left" w:pos="1701"/>
                <w:tab w:val="left" w:pos="3402"/>
                <w:tab w:val="left" w:pos="4395"/>
              </w:tabs>
              <w:rPr>
                <w:cs/>
              </w:rPr>
            </w:pPr>
            <w:r w:rsidRPr="00F935C5">
              <w:rPr>
                <w:rFonts w:hint="cs"/>
                <w:cs/>
              </w:rPr>
              <w:t>ชื่อผู้บังคับบัญชา</w:t>
            </w:r>
            <w:r w:rsidRPr="00F935C5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F935C5">
              <w:rPr>
                <w:rFonts w:hint="cs"/>
                <w:cs/>
              </w:rPr>
              <w:t>นางสุวรรณี</w:t>
            </w:r>
            <w:r w:rsidR="00F76F07">
              <w:rPr>
                <w:rFonts w:hint="cs"/>
                <w:cs/>
              </w:rPr>
              <w:t xml:space="preserve">   </w:t>
            </w:r>
            <w:r w:rsidRPr="00F935C5">
              <w:rPr>
                <w:rFonts w:hint="cs"/>
                <w:cs/>
              </w:rPr>
              <w:t>เรืองเดช</w:t>
            </w:r>
            <w:r w:rsidRPr="00F935C5">
              <w:rPr>
                <w:cs/>
              </w:rPr>
              <w:tab/>
            </w:r>
            <w:r w:rsidRPr="00F935C5">
              <w:rPr>
                <w:rFonts w:hint="cs"/>
                <w:cs/>
              </w:rPr>
              <w:t>ผู้อำนวยการโรงพยาบาลสวนปรุง</w:t>
            </w:r>
          </w:p>
        </w:tc>
        <w:tc>
          <w:tcPr>
            <w:tcW w:w="7807" w:type="dxa"/>
          </w:tcPr>
          <w:p w:rsidR="00E17E83" w:rsidRPr="00F935C5" w:rsidRDefault="00225CD9" w:rsidP="004B3D60">
            <w:pPr>
              <w:jc w:val="right"/>
              <w:rPr>
                <w:cs/>
              </w:rPr>
            </w:pPr>
            <w:r>
              <w:rPr>
                <w:rFonts w:hint="cs"/>
                <w:cs/>
              </w:rPr>
              <w:t>ลงนาม</w:t>
            </w:r>
            <w:r w:rsidR="00E17E83" w:rsidRPr="00F935C5">
              <w:rPr>
                <w:rFonts w:hint="cs"/>
                <w:cs/>
              </w:rPr>
              <w:t>.........................................</w:t>
            </w:r>
            <w:r w:rsidR="00E17E83" w:rsidRPr="00F935C5">
              <w:t xml:space="preserve"> </w:t>
            </w:r>
            <w:r w:rsidR="00E17E83" w:rsidRPr="00F935C5">
              <w:rPr>
                <w:rFonts w:hint="cs"/>
                <w:cs/>
              </w:rPr>
              <w:t>วันที่...........................................</w:t>
            </w:r>
          </w:p>
        </w:tc>
      </w:tr>
    </w:tbl>
    <w:p w:rsidR="00FB324C" w:rsidRPr="00FB324C" w:rsidRDefault="00FB324C" w:rsidP="00FB324C">
      <w:pPr>
        <w:rPr>
          <w:b/>
          <w:bCs/>
          <w:cs/>
        </w:rPr>
      </w:pPr>
    </w:p>
    <w:tbl>
      <w:tblPr>
        <w:tblStyle w:val="a4"/>
        <w:tblW w:w="5111" w:type="pct"/>
        <w:tblLook w:val="04A0" w:firstRow="1" w:lastRow="0" w:firstColumn="1" w:lastColumn="0" w:noHBand="0" w:noVBand="1"/>
      </w:tblPr>
      <w:tblGrid>
        <w:gridCol w:w="3338"/>
        <w:gridCol w:w="3064"/>
        <w:gridCol w:w="1038"/>
        <w:gridCol w:w="671"/>
        <w:gridCol w:w="795"/>
        <w:gridCol w:w="798"/>
        <w:gridCol w:w="798"/>
        <w:gridCol w:w="632"/>
        <w:gridCol w:w="2021"/>
        <w:gridCol w:w="2806"/>
      </w:tblGrid>
      <w:tr w:rsidR="00F97F78" w:rsidRPr="00F60414" w:rsidTr="00EB1208">
        <w:trPr>
          <w:trHeight w:val="432"/>
          <w:tblHeader/>
        </w:trPr>
        <w:tc>
          <w:tcPr>
            <w:tcW w:w="1046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</w:t>
            </w:r>
          </w:p>
        </w:tc>
        <w:tc>
          <w:tcPr>
            <w:tcW w:w="960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25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</w:t>
            </w:r>
            <w:r w:rsidRPr="00F60414">
              <w:rPr>
                <w:rFonts w:hint="cs"/>
                <w:b/>
                <w:bCs/>
                <w:cs/>
              </w:rPr>
              <w:t>เป้าหมาย</w:t>
            </w:r>
          </w:p>
        </w:tc>
        <w:tc>
          <w:tcPr>
            <w:tcW w:w="1157" w:type="pct"/>
            <w:gridSpan w:val="5"/>
            <w:shd w:val="clear" w:color="auto" w:fill="99FF99"/>
          </w:tcPr>
          <w:p w:rsidR="0058742C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เกณฑ์การให้คะแนน</w:t>
            </w:r>
          </w:p>
        </w:tc>
        <w:tc>
          <w:tcPr>
            <w:tcW w:w="633" w:type="pct"/>
            <w:vMerge w:val="restart"/>
            <w:shd w:val="clear" w:color="auto" w:fill="99FF99"/>
          </w:tcPr>
          <w:p w:rsidR="0058742C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ผู้บริหารและติดตามผล</w:t>
            </w:r>
          </w:p>
        </w:tc>
        <w:tc>
          <w:tcPr>
            <w:tcW w:w="879" w:type="pct"/>
            <w:vMerge w:val="restart"/>
            <w:shd w:val="clear" w:color="auto" w:fill="99FF99"/>
          </w:tcPr>
          <w:p w:rsidR="0058742C" w:rsidRPr="00F60414" w:rsidRDefault="0058742C" w:rsidP="000F3C6B">
            <w:pPr>
              <w:jc w:val="center"/>
              <w:rPr>
                <w:b/>
                <w:bCs/>
                <w:cs/>
              </w:rPr>
            </w:pPr>
            <w:r w:rsidRPr="0058742C">
              <w:rPr>
                <w:b/>
                <w:bCs/>
                <w:cs/>
              </w:rPr>
              <w:t>ผู้ดำเนินการและรับการประเมิน</w:t>
            </w:r>
          </w:p>
        </w:tc>
      </w:tr>
      <w:tr w:rsidR="00F97F78" w:rsidRPr="00F60414" w:rsidTr="00EB1208">
        <w:trPr>
          <w:trHeight w:val="432"/>
          <w:tblHeader/>
        </w:trPr>
        <w:tc>
          <w:tcPr>
            <w:tcW w:w="1046" w:type="pct"/>
            <w:vMerge/>
            <w:shd w:val="clear" w:color="auto" w:fill="99FF99"/>
          </w:tcPr>
          <w:p w:rsidR="0058742C" w:rsidRPr="00F60414" w:rsidRDefault="0058742C" w:rsidP="000F3C6B">
            <w:pPr>
              <w:rPr>
                <w:b/>
                <w:bCs/>
                <w:cs/>
              </w:rPr>
            </w:pPr>
          </w:p>
        </w:tc>
        <w:tc>
          <w:tcPr>
            <w:tcW w:w="960" w:type="pct"/>
            <w:vMerge/>
            <w:shd w:val="clear" w:color="auto" w:fill="99FF99"/>
          </w:tcPr>
          <w:p w:rsidR="0058742C" w:rsidRPr="00F60414" w:rsidRDefault="0058742C" w:rsidP="000F3C6B">
            <w:pPr>
              <w:rPr>
                <w:b/>
                <w:bCs/>
                <w:cs/>
              </w:rPr>
            </w:pPr>
          </w:p>
        </w:tc>
        <w:tc>
          <w:tcPr>
            <w:tcW w:w="325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10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49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250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250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198" w:type="pct"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633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879" w:type="pct"/>
            <w:vMerge/>
            <w:shd w:val="clear" w:color="auto" w:fill="99FF99"/>
          </w:tcPr>
          <w:p w:rsidR="0058742C" w:rsidRDefault="0058742C" w:rsidP="00FB324C">
            <w:pPr>
              <w:jc w:val="center"/>
              <w:rPr>
                <w:b/>
                <w:bCs/>
                <w:cs/>
              </w:rPr>
            </w:pPr>
          </w:p>
        </w:tc>
      </w:tr>
      <w:tr w:rsidR="00F97F78" w:rsidTr="00EB1208">
        <w:trPr>
          <w:trHeight w:val="419"/>
        </w:trPr>
        <w:tc>
          <w:tcPr>
            <w:tcW w:w="1046" w:type="pct"/>
            <w:shd w:val="clear" w:color="auto" w:fill="CCFFCC"/>
          </w:tcPr>
          <w:p w:rsidR="0058742C" w:rsidRPr="00F60414" w:rsidRDefault="0058742C" w:rsidP="000F3C6B">
            <w:pPr>
              <w:rPr>
                <w:b/>
                <w:bCs/>
              </w:rPr>
            </w:pPr>
            <w:r w:rsidRPr="00F60414">
              <w:rPr>
                <w:rFonts w:hint="cs"/>
                <w:b/>
                <w:bCs/>
                <w:cs/>
              </w:rPr>
              <w:t>ภารกิจหลัก</w:t>
            </w:r>
          </w:p>
        </w:tc>
        <w:tc>
          <w:tcPr>
            <w:tcW w:w="960" w:type="pct"/>
            <w:shd w:val="clear" w:color="auto" w:fill="CCFFCC"/>
          </w:tcPr>
          <w:p w:rsidR="0058742C" w:rsidRDefault="0058742C" w:rsidP="000F3C6B"/>
        </w:tc>
        <w:tc>
          <w:tcPr>
            <w:tcW w:w="325" w:type="pct"/>
            <w:shd w:val="clear" w:color="auto" w:fill="CCFFCC"/>
          </w:tcPr>
          <w:p w:rsidR="0058742C" w:rsidRDefault="0058742C" w:rsidP="00FB324C"/>
        </w:tc>
        <w:tc>
          <w:tcPr>
            <w:tcW w:w="210" w:type="pct"/>
            <w:shd w:val="clear" w:color="auto" w:fill="CCFFCC"/>
          </w:tcPr>
          <w:p w:rsidR="0058742C" w:rsidRDefault="0058742C" w:rsidP="00FB324C"/>
        </w:tc>
        <w:tc>
          <w:tcPr>
            <w:tcW w:w="249" w:type="pct"/>
            <w:shd w:val="clear" w:color="auto" w:fill="CCFFCC"/>
          </w:tcPr>
          <w:p w:rsidR="0058742C" w:rsidRDefault="0058742C" w:rsidP="00FB324C"/>
        </w:tc>
        <w:tc>
          <w:tcPr>
            <w:tcW w:w="250" w:type="pct"/>
            <w:shd w:val="clear" w:color="auto" w:fill="CCFFCC"/>
          </w:tcPr>
          <w:p w:rsidR="0058742C" w:rsidRDefault="0058742C" w:rsidP="00FB324C"/>
        </w:tc>
        <w:tc>
          <w:tcPr>
            <w:tcW w:w="250" w:type="pct"/>
            <w:shd w:val="clear" w:color="auto" w:fill="CCFFCC"/>
          </w:tcPr>
          <w:p w:rsidR="0058742C" w:rsidRDefault="0058742C" w:rsidP="00FB324C"/>
        </w:tc>
        <w:tc>
          <w:tcPr>
            <w:tcW w:w="198" w:type="pct"/>
            <w:shd w:val="clear" w:color="auto" w:fill="CCFFCC"/>
          </w:tcPr>
          <w:p w:rsidR="0058742C" w:rsidRDefault="0058742C" w:rsidP="00FB324C"/>
        </w:tc>
        <w:tc>
          <w:tcPr>
            <w:tcW w:w="633" w:type="pct"/>
            <w:shd w:val="clear" w:color="auto" w:fill="CCFFCC"/>
          </w:tcPr>
          <w:p w:rsidR="0058742C" w:rsidRDefault="0058742C" w:rsidP="00FB324C"/>
        </w:tc>
        <w:tc>
          <w:tcPr>
            <w:tcW w:w="879" w:type="pct"/>
            <w:shd w:val="clear" w:color="auto" w:fill="CCFFCC"/>
          </w:tcPr>
          <w:p w:rsidR="0058742C" w:rsidRDefault="0058742C" w:rsidP="00FB324C"/>
        </w:tc>
      </w:tr>
      <w:tr w:rsidR="00EB1208" w:rsidTr="00EB1208">
        <w:trPr>
          <w:trHeight w:val="432"/>
        </w:trPr>
        <w:tc>
          <w:tcPr>
            <w:tcW w:w="1046" w:type="pct"/>
          </w:tcPr>
          <w:p w:rsidR="00EB1208" w:rsidRDefault="00EB1208" w:rsidP="00D5784E">
            <w:pPr>
              <w:tabs>
                <w:tab w:val="left" w:pos="299"/>
              </w:tabs>
              <w:rPr>
                <w:cs/>
              </w:rPr>
            </w:pPr>
            <w:r>
              <w:rPr>
                <w:rFonts w:eastAsia="TH SarabunPSK"/>
                <w:color w:val="000000"/>
              </w:rPr>
              <w:t xml:space="preserve">1. </w:t>
            </w:r>
            <w:r>
              <w:rPr>
                <w:rFonts w:eastAsia="TH SarabunPSK"/>
                <w:color w:val="000000"/>
                <w:cs/>
              </w:rPr>
              <w:t>บำรุงรักษา</w:t>
            </w:r>
            <w:r>
              <w:rPr>
                <w:rFonts w:eastAsia="TH SarabunPSK" w:hint="cs"/>
                <w:color w:val="000000"/>
                <w:cs/>
              </w:rPr>
              <w:t>ระบบสาธารณูปโภค</w:t>
            </w:r>
            <w:r>
              <w:rPr>
                <w:rFonts w:eastAsia="TH SarabunPSK"/>
                <w:color w:val="000000"/>
                <w:cs/>
              </w:rPr>
              <w:t xml:space="preserve"> เครื่องมืออุปกรณ์ทางการแพทย์ ครุภัณฑ์อื่นๆภายในโรงพยาบาล</w:t>
            </w:r>
          </w:p>
        </w:tc>
        <w:tc>
          <w:tcPr>
            <w:tcW w:w="960" w:type="pct"/>
          </w:tcPr>
          <w:p w:rsidR="00EB1208" w:rsidRPr="00EB1208" w:rsidRDefault="00EB1208" w:rsidP="00D5784E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1.ร้อยละของอุปกรณ์/เครื่องมือ/เครื่องใช้ภายในโรงพยาบาล ได้รับการดูแลบำรุงรักษาตามแผน</w:t>
            </w:r>
          </w:p>
        </w:tc>
        <w:tc>
          <w:tcPr>
            <w:tcW w:w="325" w:type="pct"/>
          </w:tcPr>
          <w:p w:rsidR="00EB1208" w:rsidRPr="00EB1208" w:rsidRDefault="00EB1208" w:rsidP="00D5784E">
            <w:pPr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10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&lt;94</w:t>
            </w:r>
          </w:p>
        </w:tc>
        <w:tc>
          <w:tcPr>
            <w:tcW w:w="249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94-95.99</w:t>
            </w:r>
          </w:p>
        </w:tc>
        <w:tc>
          <w:tcPr>
            <w:tcW w:w="250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96-97.99</w:t>
            </w:r>
          </w:p>
        </w:tc>
        <w:tc>
          <w:tcPr>
            <w:tcW w:w="250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98-99.99</w:t>
            </w:r>
          </w:p>
        </w:tc>
        <w:tc>
          <w:tcPr>
            <w:tcW w:w="198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633" w:type="pct"/>
            <w:vMerge w:val="restart"/>
          </w:tcPr>
          <w:p w:rsidR="00EB1208" w:rsidRPr="00EB1208" w:rsidRDefault="00EB1208" w:rsidP="00E17E83">
            <w:pPr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นายสุภาพ ปกป้อง</w:t>
            </w:r>
          </w:p>
        </w:tc>
        <w:tc>
          <w:tcPr>
            <w:tcW w:w="879" w:type="pct"/>
            <w:vMerge w:val="restart"/>
          </w:tcPr>
          <w:p w:rsidR="00EB1208" w:rsidRPr="00EB1208" w:rsidRDefault="00EB1208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นายมานิตย์ สิทธิเก</w:t>
            </w:r>
            <w:proofErr w:type="spellStart"/>
            <w:r w:rsidRPr="00EB1208">
              <w:rPr>
                <w:sz w:val="28"/>
                <w:szCs w:val="28"/>
                <w:cs/>
              </w:rPr>
              <w:t>หัง</w:t>
            </w:r>
            <w:proofErr w:type="spellEnd"/>
          </w:p>
          <w:p w:rsidR="00EB1208" w:rsidRPr="00EB1208" w:rsidRDefault="00EB1208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นายถนอม ปัญญา</w:t>
            </w:r>
          </w:p>
          <w:p w:rsidR="00EB1208" w:rsidRPr="00EB1208" w:rsidRDefault="00EB1208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 xml:space="preserve">นายสมชาย </w:t>
            </w:r>
            <w:proofErr w:type="spellStart"/>
            <w:r w:rsidRPr="00EB1208">
              <w:rPr>
                <w:sz w:val="28"/>
                <w:szCs w:val="28"/>
                <w:cs/>
              </w:rPr>
              <w:t>จิน</w:t>
            </w:r>
            <w:proofErr w:type="spellEnd"/>
            <w:r w:rsidRPr="00EB1208">
              <w:rPr>
                <w:sz w:val="28"/>
                <w:szCs w:val="28"/>
                <w:cs/>
              </w:rPr>
              <w:t>โน</w:t>
            </w:r>
          </w:p>
          <w:p w:rsidR="00EB1208" w:rsidRPr="00EB1208" w:rsidRDefault="00EB1208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นาย</w:t>
            </w:r>
            <w:proofErr w:type="spellStart"/>
            <w:r w:rsidRPr="00EB1208">
              <w:rPr>
                <w:sz w:val="28"/>
                <w:szCs w:val="28"/>
                <w:cs/>
              </w:rPr>
              <w:t>บัญฑิต</w:t>
            </w:r>
            <w:proofErr w:type="spellEnd"/>
            <w:r w:rsidRPr="00EB1208">
              <w:rPr>
                <w:sz w:val="28"/>
                <w:szCs w:val="28"/>
                <w:cs/>
              </w:rPr>
              <w:t xml:space="preserve"> อุ</w:t>
            </w:r>
            <w:proofErr w:type="spellStart"/>
            <w:r w:rsidRPr="00EB1208">
              <w:rPr>
                <w:sz w:val="28"/>
                <w:szCs w:val="28"/>
                <w:cs/>
              </w:rPr>
              <w:t>เต็น</w:t>
            </w:r>
            <w:proofErr w:type="spellEnd"/>
          </w:p>
          <w:p w:rsidR="00EB1208" w:rsidRPr="00EB1208" w:rsidRDefault="00EB1208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นาย</w:t>
            </w:r>
            <w:proofErr w:type="spellStart"/>
            <w:r w:rsidRPr="00EB1208">
              <w:rPr>
                <w:sz w:val="28"/>
                <w:szCs w:val="28"/>
                <w:cs/>
              </w:rPr>
              <w:t>นันท</w:t>
            </w:r>
            <w:proofErr w:type="spellEnd"/>
            <w:r w:rsidRPr="00EB1208">
              <w:rPr>
                <w:sz w:val="28"/>
                <w:szCs w:val="28"/>
                <w:cs/>
              </w:rPr>
              <w:t>ชัย  ไชยมงคล</w:t>
            </w:r>
          </w:p>
          <w:p w:rsidR="00EB1208" w:rsidRPr="00EB1208" w:rsidRDefault="00EB1208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นาย</w:t>
            </w:r>
            <w:proofErr w:type="spellStart"/>
            <w:r w:rsidRPr="00EB1208">
              <w:rPr>
                <w:sz w:val="28"/>
                <w:szCs w:val="28"/>
                <w:cs/>
              </w:rPr>
              <w:t>วรรณ</w:t>
            </w:r>
            <w:proofErr w:type="spellEnd"/>
            <w:r w:rsidRPr="00EB1208">
              <w:rPr>
                <w:sz w:val="28"/>
                <w:szCs w:val="28"/>
                <w:cs/>
              </w:rPr>
              <w:t xml:space="preserve">ชัย  </w:t>
            </w:r>
            <w:proofErr w:type="spellStart"/>
            <w:r w:rsidRPr="00EB1208">
              <w:rPr>
                <w:sz w:val="28"/>
                <w:szCs w:val="28"/>
                <w:cs/>
              </w:rPr>
              <w:t>ญาณะ</w:t>
            </w:r>
            <w:proofErr w:type="spellEnd"/>
            <w:r w:rsidRPr="00EB1208">
              <w:rPr>
                <w:sz w:val="28"/>
                <w:szCs w:val="28"/>
                <w:cs/>
              </w:rPr>
              <w:t>วงศา</w:t>
            </w:r>
          </w:p>
          <w:p w:rsidR="00EB1208" w:rsidRPr="00EB1208" w:rsidRDefault="00EB1208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นายเกตุ  ใส่ด้วง</w:t>
            </w:r>
          </w:p>
          <w:p w:rsidR="00EB1208" w:rsidRPr="00EB1208" w:rsidRDefault="00EB1208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นายพรชัย ศรีวิลัย</w:t>
            </w:r>
          </w:p>
          <w:p w:rsidR="00EB1208" w:rsidRPr="00EB1208" w:rsidRDefault="00EB1208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นายไพรวัลย์ บุญแก้ว</w:t>
            </w:r>
          </w:p>
          <w:p w:rsidR="00EB1208" w:rsidRPr="00EB1208" w:rsidRDefault="00EB1208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นายอิสรภาพ รอดเจริญ</w:t>
            </w:r>
          </w:p>
          <w:p w:rsidR="00EB1208" w:rsidRPr="00EB1208" w:rsidRDefault="00EB1208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นายไพบูลย์ ทะระถา</w:t>
            </w:r>
          </w:p>
          <w:p w:rsidR="00EB1208" w:rsidRPr="00EB1208" w:rsidRDefault="00EB1208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นายก้านแก้ว  สีขาว</w:t>
            </w:r>
          </w:p>
          <w:p w:rsidR="00EB1208" w:rsidRPr="00EB1208" w:rsidRDefault="00EB1208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นายนพเกล้า บุญทวี</w:t>
            </w:r>
          </w:p>
          <w:p w:rsidR="00EB1208" w:rsidRPr="00EB1208" w:rsidRDefault="00EB1208" w:rsidP="00CC73FA">
            <w:pPr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นายสิทธิกร  คำปา</w:t>
            </w:r>
          </w:p>
        </w:tc>
      </w:tr>
      <w:tr w:rsidR="00EB1208" w:rsidTr="00EB1208">
        <w:trPr>
          <w:trHeight w:val="419"/>
        </w:trPr>
        <w:tc>
          <w:tcPr>
            <w:tcW w:w="1046" w:type="pct"/>
            <w:vMerge w:val="restart"/>
          </w:tcPr>
          <w:p w:rsidR="00EB1208" w:rsidRDefault="00EB1208" w:rsidP="00D5784E">
            <w:pPr>
              <w:rPr>
                <w:color w:val="000000"/>
              </w:rPr>
            </w:pPr>
            <w:r>
              <w:rPr>
                <w:rFonts w:eastAsia="TH SarabunPSK"/>
                <w:color w:val="000000"/>
              </w:rPr>
              <w:t>2</w:t>
            </w:r>
            <w:r>
              <w:rPr>
                <w:rFonts w:eastAsia="TH SarabunPSK" w:hint="cs"/>
                <w:color w:val="000000"/>
                <w:cs/>
              </w:rPr>
              <w:t xml:space="preserve">. </w:t>
            </w:r>
            <w:r>
              <w:rPr>
                <w:rFonts w:eastAsia="TH SarabunPSK"/>
                <w:color w:val="000000"/>
                <w:cs/>
              </w:rPr>
              <w:t>ซ่อมแซม อาคารสถานที่สำนักงานเครื่องมืออุปกรณ์ทางการแพทย์</w:t>
            </w:r>
          </w:p>
          <w:p w:rsidR="00EB1208" w:rsidRDefault="00EB1208" w:rsidP="00D5784E">
            <w:pPr>
              <w:rPr>
                <w:color w:val="000000"/>
              </w:rPr>
            </w:pPr>
            <w:r>
              <w:rPr>
                <w:rFonts w:eastAsia="TH SarabunPSK"/>
                <w:color w:val="000000"/>
              </w:rPr>
              <w:t xml:space="preserve">3. </w:t>
            </w:r>
            <w:r>
              <w:rPr>
                <w:rFonts w:eastAsia="TH SarabunPSK"/>
                <w:color w:val="000000"/>
                <w:cs/>
              </w:rPr>
              <w:t>ผลิตหรือจัดทำ อุปกรณ์ เครื่องมือของโรงพยาบาลที่ไม่มีจำหน่ายในท้องตลาดหรือมีแต่ไม่เหมาะในการใช้งานที่เฉพาะในโรงพยาบาลจิตเวช</w:t>
            </w:r>
          </w:p>
          <w:p w:rsidR="00EB1208" w:rsidRDefault="00EB1208" w:rsidP="00D5784E">
            <w:pPr>
              <w:tabs>
                <w:tab w:val="left" w:pos="299"/>
              </w:tabs>
            </w:pPr>
            <w:r>
              <w:rPr>
                <w:rFonts w:eastAsia="TH SarabunPSK"/>
                <w:color w:val="000000"/>
              </w:rPr>
              <w:t xml:space="preserve">4. </w:t>
            </w:r>
            <w:r>
              <w:rPr>
                <w:rFonts w:eastAsia="TH SarabunPSK"/>
                <w:color w:val="000000"/>
                <w:cs/>
              </w:rPr>
              <w:t>ติดตั้ง เครื่องมืออุปกรณ์ทางการแพทย์ และครุภัณฑ์อื่นๆ ในโรงพยาบาล</w:t>
            </w:r>
          </w:p>
        </w:tc>
        <w:tc>
          <w:tcPr>
            <w:tcW w:w="960" w:type="pct"/>
          </w:tcPr>
          <w:p w:rsidR="00EB1208" w:rsidRPr="00EB1208" w:rsidRDefault="00EB1208" w:rsidP="00D5784E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2.ร้อยละของการซ่อมแซมแล้วเสร็จ</w:t>
            </w:r>
          </w:p>
        </w:tc>
        <w:tc>
          <w:tcPr>
            <w:tcW w:w="325" w:type="pct"/>
          </w:tcPr>
          <w:p w:rsidR="00EB1208" w:rsidRPr="00EB1208" w:rsidRDefault="00EB1208" w:rsidP="00D5784E">
            <w:pPr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ร้อยละ 96</w:t>
            </w:r>
          </w:p>
        </w:tc>
        <w:tc>
          <w:tcPr>
            <w:tcW w:w="210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&lt; 90</w:t>
            </w:r>
          </w:p>
        </w:tc>
        <w:tc>
          <w:tcPr>
            <w:tcW w:w="249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90-91.99</w:t>
            </w:r>
          </w:p>
        </w:tc>
        <w:tc>
          <w:tcPr>
            <w:tcW w:w="250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92-93.99</w:t>
            </w:r>
          </w:p>
        </w:tc>
        <w:tc>
          <w:tcPr>
            <w:tcW w:w="250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94-95.99</w:t>
            </w:r>
          </w:p>
        </w:tc>
        <w:tc>
          <w:tcPr>
            <w:tcW w:w="198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96-100</w:t>
            </w:r>
          </w:p>
        </w:tc>
        <w:tc>
          <w:tcPr>
            <w:tcW w:w="633" w:type="pct"/>
            <w:vMerge/>
          </w:tcPr>
          <w:p w:rsidR="00EB1208" w:rsidRPr="00EB1208" w:rsidRDefault="00EB1208" w:rsidP="00D10F84">
            <w:pPr>
              <w:rPr>
                <w:sz w:val="28"/>
                <w:szCs w:val="28"/>
                <w:cs/>
              </w:rPr>
            </w:pPr>
          </w:p>
        </w:tc>
        <w:tc>
          <w:tcPr>
            <w:tcW w:w="879" w:type="pct"/>
            <w:vMerge/>
          </w:tcPr>
          <w:p w:rsidR="00EB1208" w:rsidRPr="00EB1208" w:rsidRDefault="00EB1208" w:rsidP="00D10F84">
            <w:pPr>
              <w:rPr>
                <w:sz w:val="28"/>
                <w:szCs w:val="28"/>
                <w:cs/>
              </w:rPr>
            </w:pPr>
          </w:p>
        </w:tc>
      </w:tr>
      <w:tr w:rsidR="00EB1208" w:rsidTr="00EB1208">
        <w:trPr>
          <w:trHeight w:val="419"/>
        </w:trPr>
        <w:tc>
          <w:tcPr>
            <w:tcW w:w="1046" w:type="pct"/>
            <w:vMerge/>
          </w:tcPr>
          <w:p w:rsidR="00EB1208" w:rsidRPr="00A72C26" w:rsidRDefault="00EB1208" w:rsidP="00A72C26">
            <w:pPr>
              <w:pStyle w:val="a6"/>
              <w:rPr>
                <w:rFonts w:cs="TH SarabunPSK"/>
                <w:szCs w:val="32"/>
              </w:rPr>
            </w:pPr>
          </w:p>
        </w:tc>
        <w:tc>
          <w:tcPr>
            <w:tcW w:w="960" w:type="pct"/>
          </w:tcPr>
          <w:p w:rsidR="00EB1208" w:rsidRPr="00EB1208" w:rsidRDefault="00EB1208" w:rsidP="00D5784E">
            <w:pPr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3.ร้อยละของการซ่อมแซมแล้วเสร็จทันเวลากำหนด</w:t>
            </w:r>
          </w:p>
        </w:tc>
        <w:tc>
          <w:tcPr>
            <w:tcW w:w="325" w:type="pct"/>
          </w:tcPr>
          <w:p w:rsidR="00EB1208" w:rsidRPr="00EB1208" w:rsidRDefault="00EB1208" w:rsidP="00D5784E">
            <w:pPr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ร้อยละ 90</w:t>
            </w:r>
          </w:p>
        </w:tc>
        <w:tc>
          <w:tcPr>
            <w:tcW w:w="210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&lt; 80</w:t>
            </w:r>
          </w:p>
        </w:tc>
        <w:tc>
          <w:tcPr>
            <w:tcW w:w="249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80-84.99</w:t>
            </w:r>
          </w:p>
        </w:tc>
        <w:tc>
          <w:tcPr>
            <w:tcW w:w="250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85-89.99</w:t>
            </w:r>
          </w:p>
        </w:tc>
        <w:tc>
          <w:tcPr>
            <w:tcW w:w="250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90-94.99</w:t>
            </w:r>
          </w:p>
        </w:tc>
        <w:tc>
          <w:tcPr>
            <w:tcW w:w="198" w:type="pct"/>
            <w:shd w:val="clear" w:color="auto" w:fill="auto"/>
          </w:tcPr>
          <w:p w:rsidR="00EB1208" w:rsidRPr="00EB1208" w:rsidRDefault="00EB1208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95-100</w:t>
            </w:r>
          </w:p>
        </w:tc>
        <w:tc>
          <w:tcPr>
            <w:tcW w:w="633" w:type="pct"/>
            <w:vMerge/>
          </w:tcPr>
          <w:p w:rsidR="00EB1208" w:rsidRPr="00EB1208" w:rsidRDefault="00EB1208" w:rsidP="00D5784E">
            <w:pPr>
              <w:rPr>
                <w:sz w:val="28"/>
                <w:szCs w:val="28"/>
                <w:cs/>
              </w:rPr>
            </w:pPr>
          </w:p>
        </w:tc>
        <w:tc>
          <w:tcPr>
            <w:tcW w:w="879" w:type="pct"/>
            <w:vMerge/>
          </w:tcPr>
          <w:p w:rsidR="00EB1208" w:rsidRPr="00EB1208" w:rsidRDefault="00EB1208" w:rsidP="00D5784E">
            <w:pPr>
              <w:rPr>
                <w:sz w:val="28"/>
                <w:szCs w:val="28"/>
                <w:cs/>
              </w:rPr>
            </w:pPr>
          </w:p>
        </w:tc>
      </w:tr>
      <w:tr w:rsidR="00CC73FA" w:rsidTr="00EB1208">
        <w:trPr>
          <w:trHeight w:val="432"/>
        </w:trPr>
        <w:tc>
          <w:tcPr>
            <w:tcW w:w="1046" w:type="pct"/>
          </w:tcPr>
          <w:p w:rsidR="00CC73FA" w:rsidRDefault="00CC73FA" w:rsidP="00D5784E">
            <w:pPr>
              <w:tabs>
                <w:tab w:val="left" w:pos="299"/>
              </w:tabs>
              <w:rPr>
                <w:cs/>
              </w:rPr>
            </w:pPr>
            <w:r>
              <w:rPr>
                <w:rFonts w:eastAsia="TH SarabunPSK"/>
                <w:color w:val="000000"/>
              </w:rPr>
              <w:lastRenderedPageBreak/>
              <w:t xml:space="preserve">5. </w:t>
            </w:r>
            <w:r>
              <w:rPr>
                <w:rFonts w:eastAsia="TH SarabunPSK"/>
                <w:color w:val="000000"/>
                <w:cs/>
              </w:rPr>
              <w:t>ควบคุมดูแลระบบบำบัดน้ำเสีย</w:t>
            </w:r>
          </w:p>
        </w:tc>
        <w:tc>
          <w:tcPr>
            <w:tcW w:w="960" w:type="pct"/>
          </w:tcPr>
          <w:p w:rsidR="00CC73FA" w:rsidRPr="00EB1208" w:rsidRDefault="00033B5E" w:rsidP="00D5784E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4.</w:t>
            </w:r>
            <w:r w:rsidR="00CC73FA" w:rsidRPr="00EB1208">
              <w:rPr>
                <w:sz w:val="28"/>
                <w:szCs w:val="28"/>
                <w:cs/>
              </w:rPr>
              <w:t>จำนวนผลวิเคราะห์สภาพน้ำไม่ผ่านมาตรฐาน</w:t>
            </w:r>
          </w:p>
        </w:tc>
        <w:tc>
          <w:tcPr>
            <w:tcW w:w="325" w:type="pct"/>
          </w:tcPr>
          <w:p w:rsidR="00CC73FA" w:rsidRPr="00EB1208" w:rsidRDefault="00CC73FA" w:rsidP="00D5784E">
            <w:pPr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</w:rPr>
              <w:t>0</w:t>
            </w:r>
          </w:p>
        </w:tc>
        <w:tc>
          <w:tcPr>
            <w:tcW w:w="210" w:type="pct"/>
            <w:shd w:val="clear" w:color="auto" w:fill="auto"/>
          </w:tcPr>
          <w:p w:rsidR="00CC73FA" w:rsidRPr="00EB1208" w:rsidRDefault="00CC73FA" w:rsidP="00D5784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CC73FA" w:rsidRPr="00EB1208" w:rsidRDefault="00CC73FA" w:rsidP="00D5784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CC73FA" w:rsidRPr="00EB1208" w:rsidRDefault="00CC73FA" w:rsidP="00D5784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CC73FA" w:rsidRPr="00EB1208" w:rsidRDefault="00CC73FA" w:rsidP="00D5784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CC73FA" w:rsidRPr="00EB1208" w:rsidRDefault="00CC73FA" w:rsidP="00D5784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</w:rPr>
              <w:t>0</w:t>
            </w:r>
          </w:p>
        </w:tc>
        <w:tc>
          <w:tcPr>
            <w:tcW w:w="633" w:type="pct"/>
            <w:vMerge w:val="restart"/>
          </w:tcPr>
          <w:p w:rsidR="00CC73FA" w:rsidRPr="00EB1208" w:rsidRDefault="00CC73FA" w:rsidP="004B3D60">
            <w:pPr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นายสุภาพ ปกป้อง</w:t>
            </w:r>
          </w:p>
        </w:tc>
        <w:tc>
          <w:tcPr>
            <w:tcW w:w="879" w:type="pct"/>
            <w:vMerge w:val="restart"/>
          </w:tcPr>
          <w:p w:rsidR="00CC73FA" w:rsidRPr="00EB1208" w:rsidRDefault="00CC73FA" w:rsidP="00CC73FA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นายปรีชา โยธาวัง</w:t>
            </w:r>
          </w:p>
          <w:p w:rsidR="00CC73FA" w:rsidRPr="00EB1208" w:rsidRDefault="00CC73FA" w:rsidP="00CC73FA">
            <w:pPr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นายสมพร วังแก้ว</w:t>
            </w:r>
          </w:p>
        </w:tc>
      </w:tr>
      <w:tr w:rsidR="00CC73FA" w:rsidTr="00EB1208">
        <w:trPr>
          <w:trHeight w:val="432"/>
        </w:trPr>
        <w:tc>
          <w:tcPr>
            <w:tcW w:w="1046" w:type="pct"/>
          </w:tcPr>
          <w:p w:rsidR="00CC73FA" w:rsidRDefault="00CC73FA" w:rsidP="00D5784E">
            <w:pPr>
              <w:tabs>
                <w:tab w:val="left" w:pos="299"/>
              </w:tabs>
              <w:rPr>
                <w:cs/>
              </w:rPr>
            </w:pPr>
            <w:r>
              <w:rPr>
                <w:rFonts w:eastAsia="TH SarabunPSK"/>
                <w:color w:val="000000"/>
              </w:rPr>
              <w:t xml:space="preserve">6. </w:t>
            </w:r>
            <w:r>
              <w:rPr>
                <w:rFonts w:eastAsia="TH SarabunPSK"/>
                <w:color w:val="000000"/>
                <w:cs/>
              </w:rPr>
              <w:t>ควบคุมดูแลการทำลายมูลฝอยต่างๆภายในโรงพยาบาล</w:t>
            </w:r>
          </w:p>
        </w:tc>
        <w:tc>
          <w:tcPr>
            <w:tcW w:w="960" w:type="pct"/>
          </w:tcPr>
          <w:p w:rsidR="00CC73FA" w:rsidRPr="00EB1208" w:rsidRDefault="00033B5E" w:rsidP="00D5784E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5.</w:t>
            </w:r>
            <w:r w:rsidR="00CC73FA" w:rsidRPr="00EB1208">
              <w:rPr>
                <w:sz w:val="28"/>
                <w:szCs w:val="28"/>
                <w:cs/>
              </w:rPr>
              <w:t>จำนวนข้อร้องเรียนการเก็บขยะมูลฝอย</w:t>
            </w:r>
          </w:p>
        </w:tc>
        <w:tc>
          <w:tcPr>
            <w:tcW w:w="325" w:type="pct"/>
          </w:tcPr>
          <w:p w:rsidR="00CC73FA" w:rsidRPr="00EB1208" w:rsidRDefault="00CC73FA" w:rsidP="00D5784E">
            <w:pPr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0 เรื่อง</w:t>
            </w:r>
          </w:p>
        </w:tc>
        <w:tc>
          <w:tcPr>
            <w:tcW w:w="210" w:type="pct"/>
            <w:shd w:val="clear" w:color="auto" w:fill="auto"/>
          </w:tcPr>
          <w:p w:rsidR="00CC73FA" w:rsidRPr="00EB1208" w:rsidRDefault="00CC73FA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9" w:type="pct"/>
            <w:shd w:val="clear" w:color="auto" w:fill="auto"/>
          </w:tcPr>
          <w:p w:rsidR="00CC73FA" w:rsidRPr="00EB1208" w:rsidRDefault="00CC73FA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CC73FA" w:rsidRPr="00EB1208" w:rsidRDefault="00CC73FA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CC73FA" w:rsidRPr="00EB1208" w:rsidRDefault="00CC73FA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" w:type="pct"/>
            <w:shd w:val="clear" w:color="auto" w:fill="auto"/>
          </w:tcPr>
          <w:p w:rsidR="00CC73FA" w:rsidRPr="00EB1208" w:rsidRDefault="00CC73FA" w:rsidP="00D5784E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33" w:type="pct"/>
            <w:vMerge/>
          </w:tcPr>
          <w:p w:rsidR="00CC73FA" w:rsidRPr="00EB1208" w:rsidRDefault="00CC73FA" w:rsidP="00D10F84">
            <w:pPr>
              <w:rPr>
                <w:sz w:val="28"/>
                <w:szCs w:val="28"/>
                <w:cs/>
              </w:rPr>
            </w:pPr>
          </w:p>
        </w:tc>
        <w:tc>
          <w:tcPr>
            <w:tcW w:w="879" w:type="pct"/>
            <w:vMerge/>
          </w:tcPr>
          <w:p w:rsidR="00CC73FA" w:rsidRPr="00EB1208" w:rsidRDefault="00CC73FA" w:rsidP="00D10F84">
            <w:pPr>
              <w:rPr>
                <w:sz w:val="28"/>
                <w:szCs w:val="28"/>
                <w:cs/>
              </w:rPr>
            </w:pPr>
          </w:p>
        </w:tc>
      </w:tr>
      <w:tr w:rsidR="00F97F78" w:rsidTr="00EB1208">
        <w:trPr>
          <w:trHeight w:val="432"/>
        </w:trPr>
        <w:tc>
          <w:tcPr>
            <w:tcW w:w="1046" w:type="pct"/>
            <w:shd w:val="clear" w:color="auto" w:fill="CCFFCC"/>
          </w:tcPr>
          <w:p w:rsidR="00F97F78" w:rsidRPr="00A72C26" w:rsidRDefault="00F97F78" w:rsidP="00A72C26">
            <w:pPr>
              <w:pStyle w:val="a6"/>
              <w:rPr>
                <w:rFonts w:cs="TH SarabunPSK"/>
                <w:b/>
                <w:bCs/>
                <w:szCs w:val="32"/>
              </w:rPr>
            </w:pPr>
            <w:r w:rsidRPr="00A72C26">
              <w:rPr>
                <w:rFonts w:cs="TH SarabunPSK"/>
                <w:b/>
                <w:bCs/>
                <w:szCs w:val="32"/>
                <w:cs/>
              </w:rPr>
              <w:t>ภารกิจรอง</w:t>
            </w:r>
          </w:p>
        </w:tc>
        <w:tc>
          <w:tcPr>
            <w:tcW w:w="960" w:type="pct"/>
            <w:shd w:val="clear" w:color="auto" w:fill="CCFFCC"/>
          </w:tcPr>
          <w:p w:rsidR="00F97F78" w:rsidRPr="00EB1208" w:rsidRDefault="00F97F78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CCFFCC"/>
          </w:tcPr>
          <w:p w:rsidR="00F97F78" w:rsidRPr="00EB1208" w:rsidRDefault="00F97F78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210" w:type="pct"/>
            <w:shd w:val="clear" w:color="auto" w:fill="CCFFCC"/>
          </w:tcPr>
          <w:p w:rsidR="00F97F78" w:rsidRPr="00EB1208" w:rsidRDefault="00F97F78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CCFFCC"/>
          </w:tcPr>
          <w:p w:rsidR="00F97F78" w:rsidRPr="00EB1208" w:rsidRDefault="00F97F78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CCFFCC"/>
          </w:tcPr>
          <w:p w:rsidR="00F97F78" w:rsidRPr="00EB1208" w:rsidRDefault="00F97F78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CCFFCC"/>
          </w:tcPr>
          <w:p w:rsidR="00F97F78" w:rsidRPr="00EB1208" w:rsidRDefault="00F97F78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CCFFCC"/>
          </w:tcPr>
          <w:p w:rsidR="00F97F78" w:rsidRPr="00EB1208" w:rsidRDefault="00F97F78" w:rsidP="00A72C26">
            <w:pPr>
              <w:pStyle w:val="a6"/>
              <w:rPr>
                <w:rFonts w:cs="TH SarabunPSK"/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CCFFCC"/>
          </w:tcPr>
          <w:p w:rsidR="00F97F78" w:rsidRPr="00EB1208" w:rsidRDefault="00F97F78" w:rsidP="00F97F78">
            <w:pPr>
              <w:rPr>
                <w:sz w:val="28"/>
                <w:szCs w:val="28"/>
              </w:rPr>
            </w:pPr>
          </w:p>
        </w:tc>
        <w:tc>
          <w:tcPr>
            <w:tcW w:w="879" w:type="pct"/>
            <w:shd w:val="clear" w:color="auto" w:fill="CCFFCC"/>
          </w:tcPr>
          <w:p w:rsidR="00F97F78" w:rsidRPr="00EB1208" w:rsidRDefault="00F97F78" w:rsidP="00F97F78">
            <w:pPr>
              <w:rPr>
                <w:sz w:val="28"/>
                <w:szCs w:val="28"/>
              </w:rPr>
            </w:pPr>
          </w:p>
        </w:tc>
      </w:tr>
      <w:tr w:rsidR="00B62FDF" w:rsidRPr="00815A80" w:rsidTr="00EB1208">
        <w:trPr>
          <w:trHeight w:val="419"/>
        </w:trPr>
        <w:tc>
          <w:tcPr>
            <w:tcW w:w="1046" w:type="pct"/>
            <w:vMerge w:val="restart"/>
          </w:tcPr>
          <w:p w:rsidR="00B62FDF" w:rsidRPr="00815A80" w:rsidRDefault="00B62FDF" w:rsidP="00AB213E">
            <w:r w:rsidRPr="00815A80">
              <w:rPr>
                <w:cs/>
              </w:rPr>
              <w:t>1. สนับสนุนการพัฒนาคุณภาพและการจัดการความรู้ของโรงพยาบาล</w:t>
            </w:r>
          </w:p>
        </w:tc>
        <w:tc>
          <w:tcPr>
            <w:tcW w:w="960" w:type="pct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 xml:space="preserve">1.1 จำนวน </w:t>
            </w:r>
            <w:r w:rsidRPr="00EB1208">
              <w:rPr>
                <w:sz w:val="28"/>
                <w:szCs w:val="28"/>
              </w:rPr>
              <w:t>CQI/R</w:t>
            </w:r>
            <w:r w:rsidRPr="00EB1208">
              <w:rPr>
                <w:sz w:val="28"/>
                <w:szCs w:val="28"/>
                <w:cs/>
              </w:rPr>
              <w:t>2</w:t>
            </w:r>
            <w:r w:rsidRPr="00EB1208">
              <w:rPr>
                <w:sz w:val="28"/>
                <w:szCs w:val="28"/>
              </w:rPr>
              <w:t>R</w:t>
            </w:r>
            <w:r w:rsidRPr="00EB1208">
              <w:rPr>
                <w:sz w:val="28"/>
                <w:szCs w:val="28"/>
                <w:cs/>
              </w:rPr>
              <w:t>/นวัตกรรม ของหน่วยงาน *</w:t>
            </w:r>
          </w:p>
        </w:tc>
        <w:tc>
          <w:tcPr>
            <w:tcW w:w="325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อย่างน้อย 1 เรื่อง</w:t>
            </w:r>
          </w:p>
        </w:tc>
        <w:tc>
          <w:tcPr>
            <w:tcW w:w="21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49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5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98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633" w:type="pct"/>
            <w:vMerge w:val="restart"/>
          </w:tcPr>
          <w:p w:rsidR="00B62FDF" w:rsidRPr="00EB1208" w:rsidRDefault="00B62FDF" w:rsidP="00AB213E">
            <w:pPr>
              <w:rPr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  <w:cs/>
              </w:rPr>
              <w:t>นายสุภาพ ปกป้อง</w:t>
            </w:r>
            <w:r w:rsidRPr="00EB1208">
              <w:rPr>
                <w:color w:val="FF0000"/>
                <w:sz w:val="28"/>
                <w:szCs w:val="28"/>
                <w:cs/>
              </w:rPr>
              <w:t>(</w:t>
            </w:r>
            <w:r w:rsidRPr="00EB1208">
              <w:rPr>
                <w:color w:val="FF0000"/>
                <w:sz w:val="28"/>
                <w:szCs w:val="28"/>
              </w:rPr>
              <w:t>PM :</w:t>
            </w:r>
            <w:r w:rsidRPr="00EB1208">
              <w:rPr>
                <w:color w:val="FF0000"/>
                <w:sz w:val="28"/>
                <w:szCs w:val="28"/>
                <w:cs/>
              </w:rPr>
              <w:t xml:space="preserve"> กลุ่มงานพัฒนาคุณภาพบริการและมาตรฐาน</w:t>
            </w:r>
            <w:r w:rsidRPr="00EB1208">
              <w:rPr>
                <w:color w:val="FF0000"/>
                <w:sz w:val="28"/>
                <w:szCs w:val="28"/>
              </w:rPr>
              <w:t>)</w:t>
            </w:r>
          </w:p>
        </w:tc>
        <w:tc>
          <w:tcPr>
            <w:tcW w:w="879" w:type="pct"/>
            <w:vMerge w:val="restart"/>
          </w:tcPr>
          <w:p w:rsidR="00B62FDF" w:rsidRPr="00EB1208" w:rsidRDefault="00B62FDF" w:rsidP="00AB213E">
            <w:pPr>
              <w:rPr>
                <w:color w:val="FF0000"/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หน่วยงาน รพ.สวนปรุง</w:t>
            </w:r>
          </w:p>
        </w:tc>
      </w:tr>
      <w:tr w:rsidR="00B62FDF" w:rsidRPr="00815A80" w:rsidTr="00EB1208">
        <w:trPr>
          <w:trHeight w:val="419"/>
        </w:trPr>
        <w:tc>
          <w:tcPr>
            <w:tcW w:w="1046" w:type="pct"/>
            <w:vMerge/>
          </w:tcPr>
          <w:p w:rsidR="00B62FDF" w:rsidRPr="00815A80" w:rsidRDefault="00B62FDF" w:rsidP="00AB213E">
            <w:pPr>
              <w:rPr>
                <w:cs/>
              </w:rPr>
            </w:pPr>
          </w:p>
        </w:tc>
        <w:tc>
          <w:tcPr>
            <w:tcW w:w="960" w:type="pct"/>
          </w:tcPr>
          <w:p w:rsidR="00B62FDF" w:rsidRPr="00EB1208" w:rsidRDefault="00B62FDF" w:rsidP="00AB213E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เดือนแรก</w:t>
            </w:r>
          </w:p>
        </w:tc>
        <w:tc>
          <w:tcPr>
            <w:tcW w:w="325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10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249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98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33" w:type="pct"/>
            <w:vMerge/>
          </w:tcPr>
          <w:p w:rsidR="00B62FDF" w:rsidRPr="00EB1208" w:rsidRDefault="00B62FDF" w:rsidP="00AB213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79" w:type="pct"/>
            <w:vMerge/>
          </w:tcPr>
          <w:p w:rsidR="00B62FDF" w:rsidRPr="00EB1208" w:rsidRDefault="00B62FDF" w:rsidP="00AB213E">
            <w:pPr>
              <w:rPr>
                <w:sz w:val="28"/>
                <w:szCs w:val="28"/>
                <w:cs/>
              </w:rPr>
            </w:pPr>
          </w:p>
        </w:tc>
      </w:tr>
      <w:tr w:rsidR="00B62FDF" w:rsidRPr="00815A80" w:rsidTr="00EB1208">
        <w:trPr>
          <w:trHeight w:val="419"/>
        </w:trPr>
        <w:tc>
          <w:tcPr>
            <w:tcW w:w="1046" w:type="pct"/>
            <w:vMerge/>
          </w:tcPr>
          <w:p w:rsidR="00B62FDF" w:rsidRPr="00815A80" w:rsidRDefault="00B62FDF" w:rsidP="00AB213E">
            <w:pPr>
              <w:rPr>
                <w:cs/>
              </w:rPr>
            </w:pPr>
          </w:p>
        </w:tc>
        <w:tc>
          <w:tcPr>
            <w:tcW w:w="960" w:type="pct"/>
          </w:tcPr>
          <w:p w:rsidR="00B62FDF" w:rsidRPr="00EB1208" w:rsidRDefault="00B62FDF" w:rsidP="00AB213E">
            <w:pPr>
              <w:pStyle w:val="a6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 xml:space="preserve">   - ค่าคะแนนรอบ 6 เดือนหลัง</w:t>
            </w:r>
          </w:p>
        </w:tc>
        <w:tc>
          <w:tcPr>
            <w:tcW w:w="325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5 คะแนน</w:t>
            </w:r>
          </w:p>
        </w:tc>
        <w:tc>
          <w:tcPr>
            <w:tcW w:w="210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49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98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33" w:type="pct"/>
            <w:vMerge/>
          </w:tcPr>
          <w:p w:rsidR="00B62FDF" w:rsidRPr="00EB1208" w:rsidRDefault="00B62FDF" w:rsidP="00AB213E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79" w:type="pct"/>
            <w:vMerge/>
          </w:tcPr>
          <w:p w:rsidR="00B62FDF" w:rsidRPr="00EB1208" w:rsidRDefault="00B62FDF" w:rsidP="00AB213E">
            <w:pPr>
              <w:rPr>
                <w:sz w:val="28"/>
                <w:szCs w:val="28"/>
                <w:cs/>
              </w:rPr>
            </w:pPr>
          </w:p>
        </w:tc>
      </w:tr>
      <w:tr w:rsidR="00B62FDF" w:rsidRPr="00815A80" w:rsidTr="00EB1208">
        <w:trPr>
          <w:trHeight w:val="419"/>
        </w:trPr>
        <w:tc>
          <w:tcPr>
            <w:tcW w:w="1046" w:type="pct"/>
            <w:vMerge/>
          </w:tcPr>
          <w:p w:rsidR="00B62FDF" w:rsidRPr="00815A80" w:rsidRDefault="00B62FDF" w:rsidP="00AB213E">
            <w:pPr>
              <w:rPr>
                <w:cs/>
              </w:rPr>
            </w:pPr>
          </w:p>
        </w:tc>
        <w:tc>
          <w:tcPr>
            <w:tcW w:w="960" w:type="pct"/>
          </w:tcPr>
          <w:p w:rsidR="00B62FDF" w:rsidRPr="00EB1208" w:rsidRDefault="00B62FDF" w:rsidP="00AB213E">
            <w:pPr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1.2 ระดับความสำเร็จของการรายงานอุบัติการณ์และบริหารจัดการความเสี่ยงของหน่วยงาน *</w:t>
            </w:r>
          </w:p>
        </w:tc>
        <w:tc>
          <w:tcPr>
            <w:tcW w:w="325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ระดับ 5</w:t>
            </w:r>
          </w:p>
        </w:tc>
        <w:tc>
          <w:tcPr>
            <w:tcW w:w="21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49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98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33" w:type="pct"/>
          </w:tcPr>
          <w:p w:rsidR="00B62FDF" w:rsidRPr="00EB1208" w:rsidRDefault="00B62FDF" w:rsidP="00AB213E">
            <w:pPr>
              <w:rPr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  <w:cs/>
              </w:rPr>
              <w:t>นายสุภาพ ปกป้อง</w:t>
            </w:r>
            <w:r w:rsidRPr="00EB1208">
              <w:rPr>
                <w:color w:val="FF0000"/>
                <w:sz w:val="28"/>
                <w:szCs w:val="28"/>
              </w:rPr>
              <w:t>(PM :</w:t>
            </w:r>
            <w:r w:rsidRPr="00EB1208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EB1208">
              <w:rPr>
                <w:color w:val="FF0000"/>
                <w:sz w:val="28"/>
                <w:szCs w:val="28"/>
              </w:rPr>
              <w:t>RM)</w:t>
            </w:r>
          </w:p>
        </w:tc>
        <w:tc>
          <w:tcPr>
            <w:tcW w:w="879" w:type="pct"/>
          </w:tcPr>
          <w:p w:rsidR="00B62FDF" w:rsidRPr="00EB1208" w:rsidRDefault="00B62FDF" w:rsidP="00AB213E">
            <w:pPr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203AE3" w:rsidRPr="00815A80" w:rsidTr="00EB1208">
        <w:trPr>
          <w:trHeight w:val="432"/>
        </w:trPr>
        <w:tc>
          <w:tcPr>
            <w:tcW w:w="1046" w:type="pct"/>
            <w:shd w:val="clear" w:color="auto" w:fill="CCFFCC"/>
          </w:tcPr>
          <w:p w:rsidR="00B62FDF" w:rsidRPr="00815A80" w:rsidRDefault="00B62FDF" w:rsidP="00AB213E">
            <w:pPr>
              <w:rPr>
                <w:b/>
                <w:bCs/>
              </w:rPr>
            </w:pPr>
            <w:r w:rsidRPr="00815A80">
              <w:rPr>
                <w:b/>
                <w:bCs/>
                <w:cs/>
              </w:rPr>
              <w:t>ภารกิจสนับสนุน</w:t>
            </w:r>
          </w:p>
        </w:tc>
        <w:tc>
          <w:tcPr>
            <w:tcW w:w="960" w:type="pct"/>
            <w:shd w:val="clear" w:color="auto" w:fill="CCFFCC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</w:p>
        </w:tc>
        <w:tc>
          <w:tcPr>
            <w:tcW w:w="325" w:type="pct"/>
            <w:shd w:val="clear" w:color="auto" w:fill="CCFFCC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</w:p>
        </w:tc>
        <w:tc>
          <w:tcPr>
            <w:tcW w:w="210" w:type="pct"/>
            <w:shd w:val="clear" w:color="auto" w:fill="CCFFCC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CCFFCC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CCFFCC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shd w:val="clear" w:color="auto" w:fill="CCFFCC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CCFFCC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</w:p>
        </w:tc>
        <w:tc>
          <w:tcPr>
            <w:tcW w:w="633" w:type="pct"/>
            <w:shd w:val="clear" w:color="auto" w:fill="CCFFCC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</w:p>
        </w:tc>
        <w:tc>
          <w:tcPr>
            <w:tcW w:w="879" w:type="pct"/>
            <w:shd w:val="clear" w:color="auto" w:fill="CCFFCC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</w:p>
        </w:tc>
      </w:tr>
      <w:tr w:rsidR="00B62FDF" w:rsidTr="00EB1208">
        <w:trPr>
          <w:trHeight w:val="419"/>
        </w:trPr>
        <w:tc>
          <w:tcPr>
            <w:tcW w:w="1046" w:type="pct"/>
          </w:tcPr>
          <w:p w:rsidR="00B62FDF" w:rsidRPr="00815A80" w:rsidRDefault="00B62FDF" w:rsidP="00AB213E">
            <w:pPr>
              <w:rPr>
                <w:cs/>
              </w:rPr>
            </w:pPr>
            <w:r w:rsidRPr="00815A80">
              <w:rPr>
                <w:cs/>
              </w:rPr>
              <w:t>1. บริหารจัดการพัสดุภายในหน่วยงาน</w:t>
            </w:r>
          </w:p>
        </w:tc>
        <w:tc>
          <w:tcPr>
            <w:tcW w:w="960" w:type="pct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1.1 ร้อยละการใช้กระดาษลดลง</w:t>
            </w:r>
          </w:p>
        </w:tc>
        <w:tc>
          <w:tcPr>
            <w:tcW w:w="325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ร้อยละ 20</w:t>
            </w:r>
          </w:p>
        </w:tc>
        <w:tc>
          <w:tcPr>
            <w:tcW w:w="21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</w:rPr>
              <w:t>&lt;5</w:t>
            </w:r>
          </w:p>
        </w:tc>
        <w:tc>
          <w:tcPr>
            <w:tcW w:w="249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198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633" w:type="pct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  <w:r w:rsidRPr="00EB1208">
              <w:rPr>
                <w:color w:val="000000" w:themeColor="text1"/>
                <w:sz w:val="28"/>
                <w:szCs w:val="28"/>
                <w:cs/>
              </w:rPr>
              <w:t>นายสุภาพ ปกป้อง</w:t>
            </w:r>
          </w:p>
        </w:tc>
        <w:tc>
          <w:tcPr>
            <w:tcW w:w="879" w:type="pct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B62FDF" w:rsidTr="00EB1208">
        <w:trPr>
          <w:trHeight w:val="432"/>
        </w:trPr>
        <w:tc>
          <w:tcPr>
            <w:tcW w:w="1046" w:type="pct"/>
          </w:tcPr>
          <w:p w:rsidR="00B62FDF" w:rsidRPr="00815A80" w:rsidRDefault="00B62FDF" w:rsidP="00AB213E">
            <w:pPr>
              <w:rPr>
                <w:cs/>
              </w:rPr>
            </w:pPr>
            <w:r w:rsidRPr="00815A80">
              <w:rPr>
                <w:cs/>
              </w:rPr>
              <w:t>2. บริหารจัดการธุรการในหน่วยงาน</w:t>
            </w:r>
          </w:p>
        </w:tc>
        <w:tc>
          <w:tcPr>
            <w:tcW w:w="960" w:type="pct"/>
          </w:tcPr>
          <w:p w:rsidR="00B62FDF" w:rsidRPr="00EB1208" w:rsidRDefault="00B62FDF" w:rsidP="00AB213E">
            <w:pPr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2.1 ร้อยละการจัดทำเอกสารถูกต้องตามระเบียบงานสารบรรณ</w:t>
            </w:r>
          </w:p>
        </w:tc>
        <w:tc>
          <w:tcPr>
            <w:tcW w:w="325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ร้อยละ 100</w:t>
            </w:r>
          </w:p>
        </w:tc>
        <w:tc>
          <w:tcPr>
            <w:tcW w:w="21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249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85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90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95</w:t>
            </w:r>
          </w:p>
        </w:tc>
        <w:tc>
          <w:tcPr>
            <w:tcW w:w="198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100</w:t>
            </w:r>
          </w:p>
        </w:tc>
        <w:tc>
          <w:tcPr>
            <w:tcW w:w="633" w:type="pct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  <w:r w:rsidRPr="00EB1208">
              <w:rPr>
                <w:color w:val="000000" w:themeColor="text1"/>
                <w:sz w:val="28"/>
                <w:szCs w:val="28"/>
                <w:cs/>
              </w:rPr>
              <w:t>นายสุภาพ ปกป้อง</w:t>
            </w:r>
          </w:p>
        </w:tc>
        <w:tc>
          <w:tcPr>
            <w:tcW w:w="879" w:type="pct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B62FDF" w:rsidTr="00EB1208">
        <w:trPr>
          <w:trHeight w:val="432"/>
        </w:trPr>
        <w:tc>
          <w:tcPr>
            <w:tcW w:w="1046" w:type="pct"/>
            <w:vMerge w:val="restart"/>
          </w:tcPr>
          <w:p w:rsidR="00B62FDF" w:rsidRPr="00815A80" w:rsidRDefault="00B62FDF" w:rsidP="00AB213E">
            <w:pPr>
              <w:rPr>
                <w:cs/>
              </w:rPr>
            </w:pPr>
            <w:r w:rsidRPr="00815A80">
              <w:rPr>
                <w:cs/>
              </w:rPr>
              <w:t>3. บริหารจัดการและพัฒนาบุคลากรในหน่วยงาน</w:t>
            </w:r>
          </w:p>
        </w:tc>
        <w:tc>
          <w:tcPr>
            <w:tcW w:w="960" w:type="pct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3.1 ร้อยละของบุคลากรในหน่วยงานที่ได้รับการพัฒนาทักษะและสมรรถนะตามแผนพัฒนารายบุคคล (</w:t>
            </w:r>
            <w:r w:rsidRPr="00EB1208">
              <w:rPr>
                <w:sz w:val="28"/>
                <w:szCs w:val="28"/>
              </w:rPr>
              <w:t>IDP)</w:t>
            </w:r>
          </w:p>
        </w:tc>
        <w:tc>
          <w:tcPr>
            <w:tcW w:w="325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ร้อยละ 80</w:t>
            </w:r>
          </w:p>
        </w:tc>
        <w:tc>
          <w:tcPr>
            <w:tcW w:w="21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40</w:t>
            </w:r>
          </w:p>
        </w:tc>
        <w:tc>
          <w:tcPr>
            <w:tcW w:w="249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50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60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70</w:t>
            </w:r>
          </w:p>
        </w:tc>
        <w:tc>
          <w:tcPr>
            <w:tcW w:w="198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80</w:t>
            </w:r>
          </w:p>
        </w:tc>
        <w:tc>
          <w:tcPr>
            <w:tcW w:w="633" w:type="pct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  <w:r w:rsidRPr="00EB1208">
              <w:rPr>
                <w:color w:val="000000" w:themeColor="text1"/>
                <w:sz w:val="28"/>
                <w:szCs w:val="28"/>
                <w:cs/>
              </w:rPr>
              <w:t>นายสุภาพ ปกป้อง</w:t>
            </w:r>
          </w:p>
        </w:tc>
        <w:tc>
          <w:tcPr>
            <w:tcW w:w="879" w:type="pct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  <w:tr w:rsidR="00B62FDF" w:rsidTr="00EB1208">
        <w:trPr>
          <w:trHeight w:val="432"/>
        </w:trPr>
        <w:tc>
          <w:tcPr>
            <w:tcW w:w="1046" w:type="pct"/>
            <w:vMerge/>
          </w:tcPr>
          <w:p w:rsidR="00B62FDF" w:rsidRPr="00815A80" w:rsidRDefault="00B62FDF" w:rsidP="00AB213E">
            <w:pPr>
              <w:rPr>
                <w:cs/>
              </w:rPr>
            </w:pPr>
          </w:p>
        </w:tc>
        <w:tc>
          <w:tcPr>
            <w:tcW w:w="960" w:type="pct"/>
          </w:tcPr>
          <w:p w:rsidR="00B62FDF" w:rsidRPr="00EB1208" w:rsidRDefault="00B62FDF" w:rsidP="00AB213E">
            <w:pPr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EB1208">
              <w:rPr>
                <w:rFonts w:eastAsia="Times New Roman"/>
                <w:sz w:val="28"/>
                <w:szCs w:val="28"/>
                <w:cs/>
              </w:rPr>
              <w:t xml:space="preserve">3.2 ค่าคะแนนการตอบแบบสำรวจผ่านระบบออนไลน์ผ่านตามเกณฑ์ *    </w:t>
            </w:r>
          </w:p>
        </w:tc>
        <w:tc>
          <w:tcPr>
            <w:tcW w:w="325" w:type="pct"/>
          </w:tcPr>
          <w:p w:rsidR="00B62FDF" w:rsidRPr="00EB1208" w:rsidRDefault="00B62FDF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5</w:t>
            </w:r>
          </w:p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</w:rPr>
              <w:t xml:space="preserve"> </w:t>
            </w:r>
            <w:r w:rsidRPr="00EB1208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10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49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pStyle w:val="a6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EB1208">
              <w:rPr>
                <w:rFonts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198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633" w:type="pct"/>
          </w:tcPr>
          <w:p w:rsidR="00271B89" w:rsidRDefault="00B62FDF" w:rsidP="00AB213E">
            <w:pPr>
              <w:rPr>
                <w:color w:val="000000" w:themeColor="text1"/>
                <w:sz w:val="28"/>
                <w:szCs w:val="28"/>
              </w:rPr>
            </w:pPr>
            <w:r w:rsidRPr="00EB1208">
              <w:rPr>
                <w:color w:val="000000" w:themeColor="text1"/>
                <w:sz w:val="28"/>
                <w:szCs w:val="28"/>
                <w:cs/>
              </w:rPr>
              <w:t>นายสุภาพ ปกป้อง</w:t>
            </w:r>
          </w:p>
          <w:p w:rsidR="00B62FDF" w:rsidRPr="00EB1208" w:rsidRDefault="00B62FDF" w:rsidP="00AB213E">
            <w:pPr>
              <w:rPr>
                <w:color w:val="FF0000"/>
                <w:sz w:val="28"/>
                <w:szCs w:val="28"/>
                <w:cs/>
              </w:rPr>
            </w:pPr>
            <w:r w:rsidRPr="00EB1208">
              <w:rPr>
                <w:color w:val="FF0000"/>
                <w:sz w:val="28"/>
                <w:szCs w:val="28"/>
              </w:rPr>
              <w:t>(PM :</w:t>
            </w:r>
            <w:r w:rsidRPr="00EB1208">
              <w:rPr>
                <w:color w:val="FF0000"/>
                <w:sz w:val="28"/>
                <w:szCs w:val="28"/>
                <w:cs/>
              </w:rPr>
              <w:t xml:space="preserve"> กลุ่มงานทรัพยากรบุคคล)</w:t>
            </w:r>
          </w:p>
        </w:tc>
        <w:tc>
          <w:tcPr>
            <w:tcW w:w="879" w:type="pct"/>
          </w:tcPr>
          <w:p w:rsidR="00B62FDF" w:rsidRDefault="00B62FDF" w:rsidP="00AB213E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  <w:p w:rsidR="007E1783" w:rsidRDefault="007E1783" w:rsidP="00AB213E">
            <w:pPr>
              <w:rPr>
                <w:sz w:val="28"/>
                <w:szCs w:val="28"/>
              </w:rPr>
            </w:pPr>
          </w:p>
          <w:p w:rsidR="007E1783" w:rsidRDefault="007E1783" w:rsidP="00AB213E">
            <w:pPr>
              <w:rPr>
                <w:sz w:val="28"/>
                <w:szCs w:val="28"/>
              </w:rPr>
            </w:pPr>
          </w:p>
          <w:p w:rsidR="007E1783" w:rsidRPr="00EB1208" w:rsidRDefault="007E1783" w:rsidP="00AB213E">
            <w:pPr>
              <w:rPr>
                <w:sz w:val="28"/>
                <w:szCs w:val="28"/>
              </w:rPr>
            </w:pPr>
          </w:p>
        </w:tc>
      </w:tr>
      <w:tr w:rsidR="00B62FDF" w:rsidTr="00EB1208">
        <w:trPr>
          <w:trHeight w:val="432"/>
        </w:trPr>
        <w:tc>
          <w:tcPr>
            <w:tcW w:w="1046" w:type="pct"/>
            <w:vMerge/>
          </w:tcPr>
          <w:p w:rsidR="00B62FDF" w:rsidRPr="00815A80" w:rsidRDefault="00B62FDF" w:rsidP="00AB213E">
            <w:pPr>
              <w:rPr>
                <w:cs/>
              </w:rPr>
            </w:pPr>
          </w:p>
        </w:tc>
        <w:tc>
          <w:tcPr>
            <w:tcW w:w="960" w:type="pct"/>
          </w:tcPr>
          <w:p w:rsidR="00B62FDF" w:rsidRPr="00EB1208" w:rsidRDefault="00B62FDF" w:rsidP="00AB213E">
            <w:pPr>
              <w:contextualSpacing/>
              <w:rPr>
                <w:rFonts w:eastAsia="Times New Roman"/>
                <w:color w:val="000000"/>
                <w:sz w:val="28"/>
                <w:szCs w:val="28"/>
                <w:cs/>
              </w:rPr>
            </w:pPr>
            <w:r w:rsidRPr="00EB1208">
              <w:rPr>
                <w:rFonts w:eastAsia="Times New Roman"/>
                <w:color w:val="000000"/>
                <w:sz w:val="28"/>
                <w:szCs w:val="28"/>
                <w:cs/>
              </w:rPr>
              <w:t>3.3 ค่าคะแนนสุขภาพกายของบุคลากรผ่านตามเกณฑ์ *</w:t>
            </w:r>
          </w:p>
        </w:tc>
        <w:tc>
          <w:tcPr>
            <w:tcW w:w="325" w:type="pct"/>
          </w:tcPr>
          <w:p w:rsidR="00B62FDF" w:rsidRPr="00EB1208" w:rsidRDefault="00B62FDF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</w:rPr>
              <w:t>≥</w:t>
            </w:r>
            <w:r w:rsidRPr="00EB1208">
              <w:rPr>
                <w:sz w:val="28"/>
                <w:szCs w:val="28"/>
                <w:cs/>
              </w:rPr>
              <w:t>3</w:t>
            </w:r>
            <w:r w:rsidRPr="00EB1208">
              <w:rPr>
                <w:sz w:val="28"/>
                <w:szCs w:val="28"/>
              </w:rPr>
              <w:t xml:space="preserve"> </w:t>
            </w:r>
          </w:p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210" w:type="pct"/>
          </w:tcPr>
          <w:p w:rsidR="00B62FDF" w:rsidRPr="00EB1208" w:rsidRDefault="00B62FDF" w:rsidP="00AB213E">
            <w:pPr>
              <w:ind w:left="-75" w:right="-21"/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0 คะแนน</w:t>
            </w:r>
          </w:p>
        </w:tc>
        <w:tc>
          <w:tcPr>
            <w:tcW w:w="249" w:type="pct"/>
          </w:tcPr>
          <w:p w:rsidR="00B62FDF" w:rsidRPr="00EB1208" w:rsidRDefault="00B62FDF" w:rsidP="00AB213E">
            <w:pPr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ind w:left="-45" w:right="-66"/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1 คะแนน</w:t>
            </w:r>
          </w:p>
        </w:tc>
        <w:tc>
          <w:tcPr>
            <w:tcW w:w="250" w:type="pct"/>
          </w:tcPr>
          <w:p w:rsidR="00B62FDF" w:rsidRPr="00EB1208" w:rsidRDefault="00B62FDF" w:rsidP="00AB213E">
            <w:pPr>
              <w:ind w:left="-22" w:right="-89"/>
              <w:jc w:val="center"/>
              <w:rPr>
                <w:sz w:val="28"/>
                <w:szCs w:val="28"/>
                <w:cs/>
              </w:rPr>
            </w:pPr>
            <w:r w:rsidRPr="00EB1208">
              <w:rPr>
                <w:sz w:val="28"/>
                <w:szCs w:val="28"/>
                <w:cs/>
              </w:rPr>
              <w:t>2 คะแนน</w:t>
            </w:r>
          </w:p>
        </w:tc>
        <w:tc>
          <w:tcPr>
            <w:tcW w:w="198" w:type="pct"/>
          </w:tcPr>
          <w:p w:rsidR="00B62FDF" w:rsidRPr="00EB1208" w:rsidRDefault="00B62FDF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</w:rPr>
              <w:t>≥</w:t>
            </w:r>
            <w:r w:rsidRPr="00EB1208">
              <w:rPr>
                <w:sz w:val="28"/>
                <w:szCs w:val="28"/>
                <w:cs/>
              </w:rPr>
              <w:t>3</w:t>
            </w:r>
            <w:r w:rsidRPr="00EB1208">
              <w:rPr>
                <w:sz w:val="28"/>
                <w:szCs w:val="28"/>
              </w:rPr>
              <w:t xml:space="preserve"> </w:t>
            </w:r>
          </w:p>
          <w:p w:rsidR="00B62FDF" w:rsidRPr="00EB1208" w:rsidRDefault="00B62FDF" w:rsidP="00AB213E">
            <w:pPr>
              <w:ind w:left="-127" w:right="-105"/>
              <w:jc w:val="center"/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คะแนน</w:t>
            </w:r>
          </w:p>
        </w:tc>
        <w:tc>
          <w:tcPr>
            <w:tcW w:w="633" w:type="pct"/>
          </w:tcPr>
          <w:p w:rsidR="00B62FDF" w:rsidRPr="00EB1208" w:rsidRDefault="00B62FDF" w:rsidP="00AB213E">
            <w:pPr>
              <w:rPr>
                <w:color w:val="FF0000"/>
                <w:sz w:val="28"/>
                <w:szCs w:val="28"/>
                <w:cs/>
              </w:rPr>
            </w:pPr>
            <w:r w:rsidRPr="00EB1208">
              <w:rPr>
                <w:color w:val="000000" w:themeColor="text1"/>
                <w:sz w:val="28"/>
                <w:szCs w:val="28"/>
                <w:cs/>
              </w:rPr>
              <w:t>นายสุภาพ ปกป้อง</w:t>
            </w:r>
            <w:r w:rsidRPr="00EB1208">
              <w:rPr>
                <w:color w:val="FF0000"/>
                <w:sz w:val="28"/>
                <w:szCs w:val="28"/>
              </w:rPr>
              <w:t>(PM :</w:t>
            </w:r>
            <w:r w:rsidRPr="00EB1208">
              <w:rPr>
                <w:color w:val="FF0000"/>
                <w:sz w:val="28"/>
                <w:szCs w:val="28"/>
                <w:cs/>
              </w:rPr>
              <w:t xml:space="preserve"> คณะกรรมการ </w:t>
            </w:r>
            <w:r w:rsidRPr="00EB1208">
              <w:rPr>
                <w:color w:val="FF0000"/>
                <w:sz w:val="28"/>
                <w:szCs w:val="28"/>
              </w:rPr>
              <w:t xml:space="preserve">HRD, </w:t>
            </w:r>
            <w:r w:rsidRPr="00EB1208">
              <w:rPr>
                <w:color w:val="FF0000"/>
                <w:sz w:val="28"/>
                <w:szCs w:val="28"/>
                <w:cs/>
              </w:rPr>
              <w:t>คณะกรรมการส่งเสริมสุขภาพ)</w:t>
            </w:r>
          </w:p>
        </w:tc>
        <w:tc>
          <w:tcPr>
            <w:tcW w:w="879" w:type="pct"/>
          </w:tcPr>
          <w:p w:rsidR="00B62FDF" w:rsidRPr="00EB1208" w:rsidRDefault="00B62FDF" w:rsidP="00AB213E">
            <w:pPr>
              <w:rPr>
                <w:sz w:val="28"/>
                <w:szCs w:val="28"/>
              </w:rPr>
            </w:pPr>
            <w:r w:rsidRPr="00EB1208">
              <w:rPr>
                <w:sz w:val="28"/>
                <w:szCs w:val="28"/>
                <w:cs/>
              </w:rPr>
              <w:t>บุคลากรโรงพยาบาลสวนปรุง</w:t>
            </w:r>
          </w:p>
        </w:tc>
      </w:tr>
    </w:tbl>
    <w:p w:rsidR="006E0647" w:rsidRPr="006E0647" w:rsidRDefault="006E0647" w:rsidP="006E0647">
      <w:pPr>
        <w:rPr>
          <w:rFonts w:eastAsia="Calibri"/>
          <w:b/>
          <w:bCs/>
        </w:rPr>
      </w:pPr>
    </w:p>
    <w:p w:rsidR="006E0647" w:rsidRPr="006E0647" w:rsidRDefault="006E0647" w:rsidP="006E0647">
      <w:pPr>
        <w:rPr>
          <w:rFonts w:eastAsia="Calibri"/>
          <w:b/>
          <w:bCs/>
        </w:rPr>
      </w:pPr>
      <w:r w:rsidRPr="006E0647">
        <w:rPr>
          <w:rFonts w:eastAsia="Calibri" w:hint="cs"/>
          <w:b/>
          <w:bCs/>
          <w:cs/>
        </w:rPr>
        <w:t xml:space="preserve">คำอธิบาย </w:t>
      </w:r>
      <w:r w:rsidRPr="006E0647">
        <w:rPr>
          <w:rFonts w:eastAsia="Calibri"/>
          <w:b/>
          <w:bCs/>
        </w:rPr>
        <w:t xml:space="preserve">: </w:t>
      </w:r>
    </w:p>
    <w:p w:rsidR="006E0647" w:rsidRPr="006E0647" w:rsidRDefault="006E0647" w:rsidP="006E0647">
      <w:pPr>
        <w:ind w:left="567"/>
        <w:rPr>
          <w:rFonts w:eastAsia="Calibri"/>
        </w:rPr>
      </w:pPr>
      <w:r w:rsidRPr="006E0647">
        <w:rPr>
          <w:rFonts w:eastAsia="Calibri" w:hint="cs"/>
          <w:cs/>
        </w:rPr>
        <w:t>ภารกิจ  หมายถึง  ภารกิจของหน่วยงานตามโครงสร้างหน่วยงาน</w:t>
      </w:r>
    </w:p>
    <w:p w:rsidR="006E0647" w:rsidRPr="006E0647" w:rsidRDefault="006E0647" w:rsidP="006E0647">
      <w:pPr>
        <w:ind w:left="567"/>
        <w:rPr>
          <w:rFonts w:eastAsia="Calibri"/>
        </w:rPr>
      </w:pPr>
      <w:r w:rsidRPr="006E0647">
        <w:rPr>
          <w:rFonts w:eastAsia="Calibri" w:hint="cs"/>
          <w:cs/>
        </w:rPr>
        <w:t>ตัวชี้วัด  หมายถึง  ตัวชี้วัดที่ประเมินผลการปฏิบัติการตามภารกิจหน่วยงาน โดยสะท้อนผลสัมฤทธิ์ของงาน</w:t>
      </w:r>
    </w:p>
    <w:p w:rsidR="006E0647" w:rsidRPr="006E0647" w:rsidRDefault="006E0647" w:rsidP="006E0647">
      <w:pPr>
        <w:ind w:left="567"/>
        <w:rPr>
          <w:rFonts w:eastAsia="Calibri"/>
        </w:rPr>
      </w:pPr>
      <w:r w:rsidRPr="006E0647">
        <w:rPr>
          <w:rFonts w:eastAsia="Calibri" w:hint="cs"/>
          <w:cs/>
        </w:rPr>
        <w:t xml:space="preserve">ค่าเป้าหมาย  หมายถึง  ค่าเป้าหมาย ปีงบประมาณ 2563 </w:t>
      </w:r>
    </w:p>
    <w:p w:rsidR="006E0647" w:rsidRPr="006E0647" w:rsidRDefault="006E0647" w:rsidP="006E0647">
      <w:pPr>
        <w:ind w:left="567"/>
        <w:rPr>
          <w:rFonts w:eastAsia="Calibri"/>
        </w:rPr>
      </w:pPr>
      <w:r w:rsidRPr="006E0647">
        <w:rPr>
          <w:rFonts w:eastAsia="Calibri" w:hint="cs"/>
          <w:cs/>
        </w:rPr>
        <w:t>เกณฑ์การให้คะแนน  หมายถึง  ระดับคะแนนตามเกณฑ์ที่กำหนด</w:t>
      </w:r>
    </w:p>
    <w:p w:rsidR="006E0647" w:rsidRPr="006E0647" w:rsidRDefault="006E0647" w:rsidP="006E0647">
      <w:pPr>
        <w:ind w:left="567"/>
        <w:rPr>
          <w:rFonts w:eastAsia="Calibri"/>
        </w:rPr>
      </w:pPr>
      <w:r w:rsidRPr="006E0647">
        <w:rPr>
          <w:rFonts w:eastAsia="Calibri" w:hint="cs"/>
          <w:cs/>
        </w:rPr>
        <w:t>ผู้บริหารและติดตามผล  หมายถึง  หัวหน้ากลุ่มภารกิจ/หัวหน้ากลุ่มงาน/หัวหน้าตึก ที่กำกับดูแลตัวชี้วัด</w:t>
      </w:r>
    </w:p>
    <w:p w:rsidR="006E0647" w:rsidRPr="006E0647" w:rsidRDefault="006E0647" w:rsidP="006E0647">
      <w:pPr>
        <w:ind w:left="567"/>
        <w:rPr>
          <w:rFonts w:eastAsia="Calibri"/>
          <w:cs/>
        </w:rPr>
      </w:pPr>
      <w:r w:rsidRPr="006E0647">
        <w:rPr>
          <w:rFonts w:eastAsia="Calibri" w:hint="cs"/>
          <w:cs/>
        </w:rPr>
        <w:t>ผู้ดำเนินการและรับการประเมิน  หมายถึง  ผู้ที่รับผิดชอบดำเนินงานตามตัวชี้วัดนั้น</w:t>
      </w:r>
    </w:p>
    <w:p w:rsidR="006E0647" w:rsidRPr="006E0647" w:rsidRDefault="006E0647" w:rsidP="006E0647">
      <w:pPr>
        <w:rPr>
          <w:rFonts w:eastAsia="Calibri"/>
          <w:b/>
          <w:bCs/>
        </w:rPr>
      </w:pPr>
      <w:r w:rsidRPr="006E0647">
        <w:rPr>
          <w:rFonts w:eastAsia="Calibri" w:hint="cs"/>
          <w:b/>
          <w:bCs/>
          <w:cs/>
        </w:rPr>
        <w:t>หมายเหตุ</w:t>
      </w:r>
    </w:p>
    <w:p w:rsidR="006E0647" w:rsidRPr="006E0647" w:rsidRDefault="006E0647" w:rsidP="006E0647">
      <w:pPr>
        <w:ind w:left="567"/>
        <w:rPr>
          <w:rFonts w:eastAsia="Calibri"/>
        </w:rPr>
      </w:pPr>
      <w:r w:rsidRPr="006E0647">
        <w:rPr>
          <w:rFonts w:eastAsia="Calibri" w:hint="cs"/>
          <w:cs/>
        </w:rPr>
        <w:t>* เป็นตัวชี้วัดที่ผู้บริหารมอบหมายให้ดำเนินการทุกหน่วยงาน</w:t>
      </w:r>
    </w:p>
    <w:p w:rsidR="006E0647" w:rsidRPr="006E0647" w:rsidRDefault="006E0647" w:rsidP="006E0647">
      <w:pPr>
        <w:ind w:left="567"/>
        <w:rPr>
          <w:rFonts w:eastAsia="Calibri"/>
        </w:rPr>
      </w:pPr>
      <w:r w:rsidRPr="006E0647">
        <w:rPr>
          <w:rFonts w:eastAsia="Calibri" w:hint="cs"/>
          <w:cs/>
        </w:rPr>
        <w:t xml:space="preserve">* สามารถดาวน์โหลดคู่มือตัวชี้วัดได้ที่เว็บไซต์โรงพยาบาลสวนปรุง </w:t>
      </w:r>
      <w:hyperlink r:id="rId6" w:history="1">
        <w:r w:rsidRPr="006E0647">
          <w:rPr>
            <w:rFonts w:eastAsia="Calibri"/>
            <w:color w:val="0000FF"/>
            <w:u w:val="single"/>
          </w:rPr>
          <w:t>http://202.129.34.16/intranet2559/</w:t>
        </w:r>
      </w:hyperlink>
      <w:r w:rsidRPr="006E0647">
        <w:rPr>
          <w:rFonts w:eastAsia="Calibri" w:hint="cs"/>
          <w:cs/>
        </w:rPr>
        <w:t xml:space="preserve"> หัวข้อ ดาวน์โหลดเอกสาร</w:t>
      </w:r>
    </w:p>
    <w:p w:rsidR="006E0647" w:rsidRPr="006E0647" w:rsidRDefault="006E0647" w:rsidP="006E0647">
      <w:pPr>
        <w:ind w:left="567"/>
        <w:rPr>
          <w:rFonts w:eastAsia="Calibri"/>
        </w:rPr>
      </w:pPr>
    </w:p>
    <w:p w:rsidR="00973AF5" w:rsidRPr="006E0647" w:rsidRDefault="00973AF5" w:rsidP="0046629C">
      <w:pPr>
        <w:ind w:left="567"/>
      </w:pPr>
    </w:p>
    <w:p w:rsidR="00FB324C" w:rsidRDefault="00FB324C" w:rsidP="00973AF5">
      <w:pPr>
        <w:rPr>
          <w:cs/>
        </w:rPr>
      </w:pPr>
    </w:p>
    <w:sectPr w:rsidR="00FB324C" w:rsidSect="00FB324C">
      <w:pgSz w:w="16838" w:h="11906" w:orient="landscape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3FD0"/>
    <w:multiLevelType w:val="hybridMultilevel"/>
    <w:tmpl w:val="9F4CCC40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4"/>
    <w:rsid w:val="00010F96"/>
    <w:rsid w:val="000134F8"/>
    <w:rsid w:val="00033B5E"/>
    <w:rsid w:val="000500A3"/>
    <w:rsid w:val="000A126D"/>
    <w:rsid w:val="000B3A7D"/>
    <w:rsid w:val="000D6293"/>
    <w:rsid w:val="000F3C6B"/>
    <w:rsid w:val="00110F5B"/>
    <w:rsid w:val="00186972"/>
    <w:rsid w:val="001A7F52"/>
    <w:rsid w:val="001F2884"/>
    <w:rsid w:val="00203AE3"/>
    <w:rsid w:val="00204003"/>
    <w:rsid w:val="00225CD9"/>
    <w:rsid w:val="00271B89"/>
    <w:rsid w:val="002B56A2"/>
    <w:rsid w:val="002D36EF"/>
    <w:rsid w:val="002D7864"/>
    <w:rsid w:val="002F2BB4"/>
    <w:rsid w:val="00307DB6"/>
    <w:rsid w:val="00364556"/>
    <w:rsid w:val="00371ED0"/>
    <w:rsid w:val="00394328"/>
    <w:rsid w:val="003C4C45"/>
    <w:rsid w:val="003C6B09"/>
    <w:rsid w:val="003D6B51"/>
    <w:rsid w:val="004211B3"/>
    <w:rsid w:val="00430C5E"/>
    <w:rsid w:val="0043333E"/>
    <w:rsid w:val="00435291"/>
    <w:rsid w:val="0046629C"/>
    <w:rsid w:val="00510F64"/>
    <w:rsid w:val="00521152"/>
    <w:rsid w:val="005331E1"/>
    <w:rsid w:val="0053679F"/>
    <w:rsid w:val="00555077"/>
    <w:rsid w:val="00563C00"/>
    <w:rsid w:val="0058742C"/>
    <w:rsid w:val="005C47BD"/>
    <w:rsid w:val="00605B08"/>
    <w:rsid w:val="00614086"/>
    <w:rsid w:val="00637CC5"/>
    <w:rsid w:val="00657349"/>
    <w:rsid w:val="00663839"/>
    <w:rsid w:val="00677C5C"/>
    <w:rsid w:val="006C2B81"/>
    <w:rsid w:val="006C5AB8"/>
    <w:rsid w:val="006E0647"/>
    <w:rsid w:val="00757F8B"/>
    <w:rsid w:val="007E1783"/>
    <w:rsid w:val="008B30D3"/>
    <w:rsid w:val="00973AF5"/>
    <w:rsid w:val="009A3B01"/>
    <w:rsid w:val="009B67D3"/>
    <w:rsid w:val="009E1900"/>
    <w:rsid w:val="00A72C26"/>
    <w:rsid w:val="00A74FA0"/>
    <w:rsid w:val="00B27594"/>
    <w:rsid w:val="00B62FDF"/>
    <w:rsid w:val="00BB30A0"/>
    <w:rsid w:val="00BF737C"/>
    <w:rsid w:val="00C42120"/>
    <w:rsid w:val="00CB75C6"/>
    <w:rsid w:val="00CC73FA"/>
    <w:rsid w:val="00CD7BF3"/>
    <w:rsid w:val="00D10F84"/>
    <w:rsid w:val="00D50E2E"/>
    <w:rsid w:val="00DD13F1"/>
    <w:rsid w:val="00E17E83"/>
    <w:rsid w:val="00E742AA"/>
    <w:rsid w:val="00EB1208"/>
    <w:rsid w:val="00EC7EDA"/>
    <w:rsid w:val="00EE1D4A"/>
    <w:rsid w:val="00F0280A"/>
    <w:rsid w:val="00F1749D"/>
    <w:rsid w:val="00F60414"/>
    <w:rsid w:val="00F622D1"/>
    <w:rsid w:val="00F76F07"/>
    <w:rsid w:val="00F844C1"/>
    <w:rsid w:val="00F97F78"/>
    <w:rsid w:val="00FA7042"/>
    <w:rsid w:val="00FB2228"/>
    <w:rsid w:val="00FB324C"/>
    <w:rsid w:val="00FF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A72C26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8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81"/>
    <w:pPr>
      <w:ind w:left="720"/>
      <w:contextualSpacing/>
    </w:pPr>
  </w:style>
  <w:style w:type="table" w:styleId="a4">
    <w:name w:val="Table Grid"/>
    <w:basedOn w:val="a1"/>
    <w:uiPriority w:val="59"/>
    <w:rsid w:val="00F60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????"/>
    <w:basedOn w:val="a"/>
    <w:rsid w:val="00F622D1"/>
    <w:pPr>
      <w:ind w:right="29"/>
      <w:jc w:val="thaiDistribute"/>
    </w:pPr>
    <w:rPr>
      <w:rFonts w:ascii="TH Niramit AS" w:eastAsia="Times New Roman" w:hAnsi="TH Niramit AS" w:cs="TH Niramit AS"/>
      <w:color w:val="000000"/>
    </w:rPr>
  </w:style>
  <w:style w:type="paragraph" w:styleId="a6">
    <w:name w:val="No Spacing"/>
    <w:uiPriority w:val="1"/>
    <w:qFormat/>
    <w:rsid w:val="00A72C26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2.129.34.16/intranet25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suanprung</cp:lastModifiedBy>
  <cp:revision>16</cp:revision>
  <cp:lastPrinted>2020-02-24T08:30:00Z</cp:lastPrinted>
  <dcterms:created xsi:type="dcterms:W3CDTF">2020-01-14T02:27:00Z</dcterms:created>
  <dcterms:modified xsi:type="dcterms:W3CDTF">2020-02-25T03:38:00Z</dcterms:modified>
</cp:coreProperties>
</file>