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4C" w:rsidRDefault="00E742AA" w:rsidP="00397AA6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แบบฟอร์มตัวชี้วัดตามภารกิจของ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7064D5" w:rsidRPr="00F935C5" w:rsidRDefault="007064D5" w:rsidP="007064D5">
      <w:pPr>
        <w:jc w:val="center"/>
        <w:rPr>
          <w:b/>
          <w:bCs/>
        </w:rPr>
      </w:pPr>
      <w:r w:rsidRPr="00F935C5">
        <w:rPr>
          <w:rFonts w:hint="cs"/>
          <w:b/>
          <w:bCs/>
          <w:cs/>
        </w:rPr>
        <w:t>ชื่อหน่วยงาน</w:t>
      </w:r>
      <w:r w:rsidRPr="00F935C5">
        <w:rPr>
          <w:rFonts w:hint="cs"/>
          <w:b/>
          <w:bCs/>
          <w:u w:val="dotted"/>
          <w:cs/>
        </w:rPr>
        <w:t xml:space="preserve"> </w:t>
      </w:r>
      <w:r w:rsidRPr="007064D5">
        <w:rPr>
          <w:b/>
          <w:bCs/>
          <w:u w:val="dotted"/>
          <w:cs/>
        </w:rPr>
        <w:t>กลุ่มงาน</w:t>
      </w:r>
      <w:r w:rsidR="00F4677F">
        <w:rPr>
          <w:rFonts w:hint="cs"/>
          <w:b/>
          <w:bCs/>
          <w:u w:val="dotted"/>
          <w:cs/>
        </w:rPr>
        <w:t>ยุทธศาสตร์และแผนงาน</w:t>
      </w:r>
      <w:r>
        <w:rPr>
          <w:rFonts w:hint="cs"/>
          <w:b/>
          <w:bCs/>
          <w:u w:val="dotted"/>
          <w:cs/>
        </w:rPr>
        <w:tab/>
      </w:r>
    </w:p>
    <w:p w:rsidR="007064D5" w:rsidRDefault="007064D5" w:rsidP="007064D5">
      <w:pPr>
        <w:jc w:val="center"/>
        <w:rPr>
          <w:b/>
          <w:bCs/>
        </w:rPr>
      </w:pPr>
    </w:p>
    <w:tbl>
      <w:tblPr>
        <w:tblStyle w:val="a4"/>
        <w:tblW w:w="15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  <w:gridCol w:w="7236"/>
      </w:tblGrid>
      <w:tr w:rsidR="007064D5" w:rsidRPr="00F935C5" w:rsidTr="00495A87">
        <w:trPr>
          <w:trHeight w:val="859"/>
        </w:trPr>
        <w:tc>
          <w:tcPr>
            <w:tcW w:w="8177" w:type="dxa"/>
          </w:tcPr>
          <w:p w:rsidR="007064D5" w:rsidRPr="00F935C5" w:rsidRDefault="007064D5" w:rsidP="00F4677F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ชื่อผู้รับการประเมิน  นางสาว</w:t>
            </w:r>
            <w:r w:rsidR="00F4677F">
              <w:rPr>
                <w:rFonts w:hint="cs"/>
                <w:cs/>
              </w:rPr>
              <w:t>ศิวนาถ</w:t>
            </w:r>
            <w:r>
              <w:rPr>
                <w:cs/>
              </w:rPr>
              <w:tab/>
            </w:r>
            <w:r w:rsidR="00F4677F">
              <w:rPr>
                <w:rFonts w:hint="cs"/>
                <w:cs/>
              </w:rPr>
              <w:t>ไชยกันทา</w:t>
            </w:r>
            <w:r w:rsidRPr="00F935C5">
              <w:rPr>
                <w:cs/>
              </w:rPr>
              <w:tab/>
            </w:r>
            <w:r w:rsidR="00F4677F">
              <w:rPr>
                <w:rFonts w:hint="cs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7236" w:type="dxa"/>
          </w:tcPr>
          <w:p w:rsidR="007064D5" w:rsidRDefault="00495A87" w:rsidP="007064D5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7064D5" w:rsidRPr="00F935C5">
              <w:rPr>
                <w:rFonts w:hint="cs"/>
                <w:cs/>
              </w:rPr>
              <w:t>.........................................</w:t>
            </w:r>
            <w:r w:rsidR="007064D5" w:rsidRPr="00F935C5">
              <w:t xml:space="preserve"> </w:t>
            </w:r>
            <w:r w:rsidR="007064D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7064D5" w:rsidRPr="00F935C5" w:rsidRDefault="007064D5" w:rsidP="004B3D60">
            <w:pPr>
              <w:jc w:val="right"/>
              <w:rPr>
                <w:cs/>
              </w:rPr>
            </w:pPr>
          </w:p>
        </w:tc>
      </w:tr>
      <w:tr w:rsidR="007064D5" w:rsidRPr="00F935C5" w:rsidTr="00495A87">
        <w:trPr>
          <w:trHeight w:val="859"/>
        </w:trPr>
        <w:tc>
          <w:tcPr>
            <w:tcW w:w="8177" w:type="dxa"/>
          </w:tcPr>
          <w:p w:rsidR="007064D5" w:rsidRPr="00F935C5" w:rsidRDefault="007064D5" w:rsidP="007064D5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นายภาณุ   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คูวุฒยากร</w:t>
            </w:r>
            <w:r w:rsidRPr="00F935C5">
              <w:rPr>
                <w:cs/>
              </w:rPr>
              <w:tab/>
            </w:r>
            <w:r w:rsidRPr="007064D5">
              <w:rPr>
                <w:cs/>
              </w:rPr>
              <w:t>หัวหน้ากลุ่มภารกิจพัฒนาสู่ความเป็นเลิศ</w:t>
            </w:r>
          </w:p>
        </w:tc>
        <w:tc>
          <w:tcPr>
            <w:tcW w:w="7236" w:type="dxa"/>
          </w:tcPr>
          <w:p w:rsidR="007064D5" w:rsidRDefault="00495A87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7064D5" w:rsidRPr="00F935C5">
              <w:rPr>
                <w:rFonts w:hint="cs"/>
                <w:cs/>
              </w:rPr>
              <w:t>.........................................</w:t>
            </w:r>
            <w:r w:rsidR="007064D5" w:rsidRPr="00F935C5">
              <w:t xml:space="preserve"> </w:t>
            </w:r>
            <w:r w:rsidR="007064D5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7064D5" w:rsidRPr="00F935C5" w:rsidRDefault="007064D5" w:rsidP="004B3D60">
            <w:pPr>
              <w:jc w:val="right"/>
            </w:pPr>
          </w:p>
        </w:tc>
      </w:tr>
      <w:tr w:rsidR="007064D5" w:rsidRPr="00F935C5" w:rsidTr="00495A87">
        <w:trPr>
          <w:trHeight w:val="436"/>
        </w:trPr>
        <w:tc>
          <w:tcPr>
            <w:tcW w:w="8177" w:type="dxa"/>
          </w:tcPr>
          <w:p w:rsidR="007064D5" w:rsidRPr="00F935C5" w:rsidRDefault="007064D5" w:rsidP="007064D5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236" w:type="dxa"/>
          </w:tcPr>
          <w:p w:rsidR="007064D5" w:rsidRPr="00F935C5" w:rsidRDefault="00495A87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7064D5" w:rsidRPr="00F935C5">
              <w:rPr>
                <w:rFonts w:hint="cs"/>
                <w:cs/>
              </w:rPr>
              <w:t>.........................................</w:t>
            </w:r>
            <w:r w:rsidR="007064D5" w:rsidRPr="00F935C5">
              <w:t xml:space="preserve"> </w:t>
            </w:r>
            <w:r w:rsidR="007064D5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4940" w:type="pct"/>
        <w:tblLook w:val="04A0" w:firstRow="1" w:lastRow="0" w:firstColumn="1" w:lastColumn="0" w:noHBand="0" w:noVBand="1"/>
      </w:tblPr>
      <w:tblGrid>
        <w:gridCol w:w="2850"/>
        <w:gridCol w:w="2884"/>
        <w:gridCol w:w="1038"/>
        <w:gridCol w:w="860"/>
        <w:gridCol w:w="815"/>
        <w:gridCol w:w="815"/>
        <w:gridCol w:w="963"/>
        <w:gridCol w:w="753"/>
        <w:gridCol w:w="2172"/>
        <w:gridCol w:w="2277"/>
      </w:tblGrid>
      <w:tr w:rsidR="007064D5" w:rsidRPr="00F60414" w:rsidTr="006901EC">
        <w:trPr>
          <w:trHeight w:val="432"/>
          <w:tblHeader/>
        </w:trPr>
        <w:tc>
          <w:tcPr>
            <w:tcW w:w="924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35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36" w:type="pct"/>
            <w:vMerge w:val="restart"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363" w:type="pct"/>
            <w:gridSpan w:val="5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04" w:type="pct"/>
            <w:vMerge w:val="restar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738" w:type="pct"/>
            <w:vMerge w:val="restart"/>
            <w:shd w:val="clear" w:color="auto" w:fill="99FF99"/>
          </w:tcPr>
          <w:p w:rsidR="0058742C" w:rsidRPr="00F60414" w:rsidRDefault="0058742C" w:rsidP="00397AA6">
            <w:pPr>
              <w:ind w:left="-108" w:right="-53"/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7064D5" w:rsidRPr="00F60414" w:rsidTr="00495A87">
        <w:trPr>
          <w:trHeight w:val="432"/>
          <w:tblHeader/>
        </w:trPr>
        <w:tc>
          <w:tcPr>
            <w:tcW w:w="924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935" w:type="pct"/>
            <w:vMerge/>
            <w:shd w:val="clear" w:color="auto" w:fill="99FF99"/>
          </w:tcPr>
          <w:p w:rsidR="0058742C" w:rsidRPr="00F60414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6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7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6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6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312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44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04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38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7064D5" w:rsidTr="00495A87">
        <w:trPr>
          <w:trHeight w:val="419"/>
        </w:trPr>
        <w:tc>
          <w:tcPr>
            <w:tcW w:w="924" w:type="pct"/>
            <w:shd w:val="clear" w:color="auto" w:fill="CCFFCC"/>
          </w:tcPr>
          <w:p w:rsidR="0058742C" w:rsidRPr="00F60414" w:rsidRDefault="0058742C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35" w:type="pct"/>
            <w:shd w:val="clear" w:color="auto" w:fill="CCFFCC"/>
          </w:tcPr>
          <w:p w:rsidR="0058742C" w:rsidRDefault="0058742C" w:rsidP="00FB324C"/>
        </w:tc>
        <w:tc>
          <w:tcPr>
            <w:tcW w:w="336" w:type="pct"/>
            <w:shd w:val="clear" w:color="auto" w:fill="CCFFCC"/>
          </w:tcPr>
          <w:p w:rsidR="0058742C" w:rsidRDefault="0058742C" w:rsidP="00FB324C"/>
        </w:tc>
        <w:tc>
          <w:tcPr>
            <w:tcW w:w="279" w:type="pct"/>
            <w:shd w:val="clear" w:color="auto" w:fill="CCFFCC"/>
          </w:tcPr>
          <w:p w:rsidR="0058742C" w:rsidRDefault="0058742C" w:rsidP="00FB324C"/>
        </w:tc>
        <w:tc>
          <w:tcPr>
            <w:tcW w:w="264" w:type="pct"/>
            <w:shd w:val="clear" w:color="auto" w:fill="CCFFCC"/>
          </w:tcPr>
          <w:p w:rsidR="0058742C" w:rsidRDefault="0058742C" w:rsidP="00FB324C"/>
        </w:tc>
        <w:tc>
          <w:tcPr>
            <w:tcW w:w="264" w:type="pct"/>
            <w:shd w:val="clear" w:color="auto" w:fill="CCFFCC"/>
          </w:tcPr>
          <w:p w:rsidR="0058742C" w:rsidRDefault="0058742C" w:rsidP="00FB324C"/>
        </w:tc>
        <w:tc>
          <w:tcPr>
            <w:tcW w:w="312" w:type="pct"/>
            <w:shd w:val="clear" w:color="auto" w:fill="CCFFCC"/>
          </w:tcPr>
          <w:p w:rsidR="0058742C" w:rsidRDefault="0058742C" w:rsidP="00FB324C"/>
        </w:tc>
        <w:tc>
          <w:tcPr>
            <w:tcW w:w="244" w:type="pct"/>
            <w:shd w:val="clear" w:color="auto" w:fill="CCFFCC"/>
          </w:tcPr>
          <w:p w:rsidR="0058742C" w:rsidRDefault="0058742C" w:rsidP="00FB324C"/>
        </w:tc>
        <w:tc>
          <w:tcPr>
            <w:tcW w:w="704" w:type="pct"/>
            <w:shd w:val="clear" w:color="auto" w:fill="CCFFCC"/>
          </w:tcPr>
          <w:p w:rsidR="0058742C" w:rsidRDefault="0058742C" w:rsidP="00FB324C"/>
        </w:tc>
        <w:tc>
          <w:tcPr>
            <w:tcW w:w="738" w:type="pct"/>
            <w:shd w:val="clear" w:color="auto" w:fill="CCFFCC"/>
          </w:tcPr>
          <w:p w:rsidR="0058742C" w:rsidRDefault="0058742C" w:rsidP="00FB324C"/>
        </w:tc>
      </w:tr>
      <w:tr w:rsidR="0058115F" w:rsidTr="00495A87">
        <w:trPr>
          <w:trHeight w:val="432"/>
        </w:trPr>
        <w:tc>
          <w:tcPr>
            <w:tcW w:w="924" w:type="pct"/>
            <w:vMerge w:val="restart"/>
          </w:tcPr>
          <w:p w:rsidR="0058115F" w:rsidRPr="00614A75" w:rsidRDefault="0058115F" w:rsidP="00BE7264">
            <w:pPr>
              <w:pStyle w:val="aa"/>
              <w:rPr>
                <w:rFonts w:cs="TH SarabunPSK"/>
                <w:szCs w:val="32"/>
                <w:cs/>
              </w:rPr>
            </w:pPr>
            <w:r w:rsidRPr="00614A75">
              <w:rPr>
                <w:rFonts w:cs="TH SarabunPSK"/>
                <w:szCs w:val="32"/>
                <w:cs/>
              </w:rPr>
              <w:t>1.</w:t>
            </w:r>
            <w:r w:rsidR="00BE7264">
              <w:rPr>
                <w:rFonts w:cs="TH SarabunPSK" w:hint="cs"/>
                <w:szCs w:val="32"/>
                <w:cs/>
              </w:rPr>
              <w:t xml:space="preserve"> </w:t>
            </w:r>
            <w:r w:rsidRPr="00614A75">
              <w:rPr>
                <w:rFonts w:cs="TH SarabunPSK"/>
                <w:szCs w:val="32"/>
                <w:cs/>
              </w:rPr>
              <w:t>ประสานและดำเนินการเพื่อกำหนด วิสัยทัศน์ พันธกิจ เป้าหมาย และยุทธศาสตร์ ของโรงพยาบาล กับหน่วยงานภายในและภายนอกโรงพยาบาล รวมถึงสื่อสารให้หน่วยงานต่างๆ ภายในโรงพยาบาล นำวิสัยทัศน์ พันธกิจ เป้าหมาย และยุทธศาสตร์ ไปสู่การปฏิบัติโดยการทำเป็นแผนยุทธศาสตร์และแผนปฏิบัติการ</w:t>
            </w:r>
          </w:p>
        </w:tc>
        <w:tc>
          <w:tcPr>
            <w:tcW w:w="935" w:type="pct"/>
          </w:tcPr>
          <w:p w:rsidR="0058115F" w:rsidRPr="002961C8" w:rsidRDefault="0058115F" w:rsidP="00B74F23">
            <w:pPr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</w:rPr>
              <w:t xml:space="preserve">1. </w:t>
            </w:r>
            <w:r w:rsidRPr="002961C8">
              <w:rPr>
                <w:sz w:val="28"/>
                <w:szCs w:val="28"/>
                <w:cs/>
              </w:rPr>
              <w:t>ระดับความสำเร็จในการจัดทำแผนยุทธศาสตร์ของหน่วยงาน</w:t>
            </w:r>
          </w:p>
          <w:p w:rsidR="0058115F" w:rsidRPr="002961C8" w:rsidRDefault="0058115F" w:rsidP="00B74F23">
            <w:pPr>
              <w:rPr>
                <w:sz w:val="28"/>
                <w:szCs w:val="28"/>
              </w:rPr>
            </w:pPr>
          </w:p>
        </w:tc>
        <w:tc>
          <w:tcPr>
            <w:tcW w:w="336" w:type="pct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 xml:space="preserve">ระดับ </w:t>
            </w:r>
            <w:r w:rsidRPr="002961C8">
              <w:rPr>
                <w:sz w:val="28"/>
                <w:szCs w:val="28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</w:rPr>
              <w:t>5</w:t>
            </w:r>
          </w:p>
        </w:tc>
        <w:tc>
          <w:tcPr>
            <w:tcW w:w="704" w:type="pct"/>
            <w:vMerge w:val="restart"/>
          </w:tcPr>
          <w:p w:rsidR="0058115F" w:rsidRPr="002961C8" w:rsidRDefault="0058115F" w:rsidP="00B74F23">
            <w:pPr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น.ส.ศิวนาถ  ไชยกันทา</w:t>
            </w:r>
          </w:p>
        </w:tc>
        <w:tc>
          <w:tcPr>
            <w:tcW w:w="738" w:type="pct"/>
            <w:vMerge w:val="restart"/>
          </w:tcPr>
          <w:p w:rsidR="0058115F" w:rsidRPr="002961C8" w:rsidRDefault="0058115F" w:rsidP="00B74F23">
            <w:pPr>
              <w:ind w:left="-108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น.ส.ศิริโรจน์  วงค์กระจ่าง</w:t>
            </w:r>
            <w:r w:rsidRPr="002961C8">
              <w:rPr>
                <w:sz w:val="28"/>
                <w:szCs w:val="28"/>
                <w:cs/>
              </w:rPr>
              <w:br/>
              <w:t>นายรัฐดล  สายบุญผ่อง</w:t>
            </w:r>
          </w:p>
        </w:tc>
      </w:tr>
      <w:tr w:rsidR="0058115F" w:rsidTr="00495A87">
        <w:trPr>
          <w:trHeight w:val="1602"/>
        </w:trPr>
        <w:tc>
          <w:tcPr>
            <w:tcW w:w="924" w:type="pct"/>
            <w:vMerge/>
          </w:tcPr>
          <w:p w:rsidR="0058115F" w:rsidRPr="00614A75" w:rsidRDefault="0058115F" w:rsidP="00614A75">
            <w:pPr>
              <w:pStyle w:val="aa"/>
              <w:rPr>
                <w:rFonts w:cs="TH SarabunPSK"/>
                <w:szCs w:val="32"/>
                <w:cs/>
              </w:rPr>
            </w:pPr>
          </w:p>
        </w:tc>
        <w:tc>
          <w:tcPr>
            <w:tcW w:w="935" w:type="pct"/>
          </w:tcPr>
          <w:p w:rsidR="0058115F" w:rsidRPr="002961C8" w:rsidRDefault="0058115F" w:rsidP="00FB324C">
            <w:pPr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2. ร้อยละของผลการดำเนินงานเป็นไปตามแผนยุทธศาสตร์ของโรงพยาบาล เมื่อสิ้นปีงบประมาณ</w:t>
            </w:r>
          </w:p>
        </w:tc>
        <w:tc>
          <w:tcPr>
            <w:tcW w:w="336" w:type="pct"/>
          </w:tcPr>
          <w:p w:rsidR="0058115F" w:rsidRPr="002961C8" w:rsidRDefault="0058115F" w:rsidP="00FB324C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79" w:type="pct"/>
            <w:shd w:val="clear" w:color="auto" w:fill="auto"/>
          </w:tcPr>
          <w:p w:rsidR="0058115F" w:rsidRPr="002961C8" w:rsidRDefault="0058115F" w:rsidP="00FB324C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3F7A4B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55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3F7A4B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312" w:type="pct"/>
            <w:shd w:val="clear" w:color="auto" w:fill="auto"/>
          </w:tcPr>
          <w:p w:rsidR="0058115F" w:rsidRPr="002961C8" w:rsidRDefault="0058115F" w:rsidP="00397AA6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244" w:type="pct"/>
            <w:shd w:val="clear" w:color="auto" w:fill="auto"/>
          </w:tcPr>
          <w:p w:rsidR="0058115F" w:rsidRPr="002961C8" w:rsidRDefault="0058115F" w:rsidP="00FB324C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704" w:type="pct"/>
            <w:vMerge/>
          </w:tcPr>
          <w:p w:rsidR="0058115F" w:rsidRPr="002961C8" w:rsidRDefault="0058115F" w:rsidP="00B74F23">
            <w:pPr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  <w:vMerge/>
          </w:tcPr>
          <w:p w:rsidR="0058115F" w:rsidRPr="002961C8" w:rsidRDefault="0058115F" w:rsidP="00B74F23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58115F" w:rsidTr="00495A87">
        <w:trPr>
          <w:trHeight w:val="1602"/>
        </w:trPr>
        <w:tc>
          <w:tcPr>
            <w:tcW w:w="924" w:type="pct"/>
            <w:vMerge/>
          </w:tcPr>
          <w:p w:rsidR="0058115F" w:rsidRDefault="0058115F" w:rsidP="00614A75">
            <w:pPr>
              <w:pStyle w:val="aa"/>
            </w:pPr>
          </w:p>
        </w:tc>
        <w:tc>
          <w:tcPr>
            <w:tcW w:w="935" w:type="pct"/>
          </w:tcPr>
          <w:p w:rsidR="0058115F" w:rsidRPr="002961C8" w:rsidRDefault="0058115F" w:rsidP="00FB324C">
            <w:pPr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3. ร้อยละของบุคลากรมีความรู้ความเข้าใจแผนยุทธศาสตร์ของโรงพยาบาล</w:t>
            </w:r>
          </w:p>
        </w:tc>
        <w:tc>
          <w:tcPr>
            <w:tcW w:w="336" w:type="pct"/>
          </w:tcPr>
          <w:p w:rsidR="0058115F" w:rsidRPr="002961C8" w:rsidRDefault="0058115F" w:rsidP="00FB324C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79" w:type="pct"/>
            <w:shd w:val="clear" w:color="auto" w:fill="auto"/>
          </w:tcPr>
          <w:p w:rsidR="0058115F" w:rsidRPr="002961C8" w:rsidRDefault="0058115F" w:rsidP="00FB324C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3F7A4B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3F7A4B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312" w:type="pct"/>
            <w:shd w:val="clear" w:color="auto" w:fill="auto"/>
          </w:tcPr>
          <w:p w:rsidR="0058115F" w:rsidRPr="002961C8" w:rsidRDefault="0058115F" w:rsidP="00397AA6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44" w:type="pct"/>
            <w:shd w:val="clear" w:color="auto" w:fill="auto"/>
          </w:tcPr>
          <w:p w:rsidR="0058115F" w:rsidRPr="002961C8" w:rsidRDefault="0058115F" w:rsidP="00FB324C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04" w:type="pct"/>
            <w:vMerge/>
          </w:tcPr>
          <w:p w:rsidR="0058115F" w:rsidRPr="002961C8" w:rsidRDefault="0058115F" w:rsidP="0058115F">
            <w:pPr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  <w:vMerge/>
          </w:tcPr>
          <w:p w:rsidR="0058115F" w:rsidRPr="002961C8" w:rsidRDefault="0058115F" w:rsidP="00B74F23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495A87" w:rsidTr="00495A87">
        <w:trPr>
          <w:trHeight w:val="1434"/>
        </w:trPr>
        <w:tc>
          <w:tcPr>
            <w:tcW w:w="924" w:type="pct"/>
            <w:vMerge w:val="restart"/>
          </w:tcPr>
          <w:p w:rsidR="00495A87" w:rsidRPr="00614A75" w:rsidRDefault="00495A87" w:rsidP="00BE7264">
            <w:pPr>
              <w:tabs>
                <w:tab w:val="left" w:pos="299"/>
              </w:tabs>
              <w:ind w:right="-41"/>
              <w:jc w:val="thaiDistribute"/>
              <w:rPr>
                <w:cs/>
              </w:rPr>
            </w:pPr>
            <w:r w:rsidRPr="00614A75">
              <w:rPr>
                <w:cs/>
              </w:rPr>
              <w:lastRenderedPageBreak/>
              <w:t>2.</w:t>
            </w:r>
            <w:r>
              <w:rPr>
                <w:rFonts w:hint="cs"/>
                <w:cs/>
              </w:rPr>
              <w:t xml:space="preserve"> </w:t>
            </w:r>
            <w:r w:rsidRPr="00614A75">
              <w:rPr>
                <w:cs/>
              </w:rPr>
              <w:t>จัดทำคำของบประมาณ แผนปฏิบัติการปกติ แผนการใช้จ่ายเงินบำรุง และแผนงานโครงการต่างๆ ที่เกี่ยวข้องกับยุทธศาสตร์ของโรงพยาบาลสวนปรุง และกรมสุขภาพจิต</w:t>
            </w:r>
          </w:p>
        </w:tc>
        <w:tc>
          <w:tcPr>
            <w:tcW w:w="935" w:type="pct"/>
          </w:tcPr>
          <w:p w:rsidR="00495A87" w:rsidRPr="002961C8" w:rsidRDefault="00495A87" w:rsidP="00FB324C">
            <w:pPr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4. ระดับความสำเร็จในการจัดทำคำของบประมาณรายจ่ายประจำปีงบประมาณ</w:t>
            </w:r>
          </w:p>
        </w:tc>
        <w:tc>
          <w:tcPr>
            <w:tcW w:w="336" w:type="pct"/>
          </w:tcPr>
          <w:p w:rsidR="00495A87" w:rsidRPr="002961C8" w:rsidRDefault="00495A87" w:rsidP="00FB324C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79" w:type="pct"/>
            <w:shd w:val="clear" w:color="auto" w:fill="auto"/>
          </w:tcPr>
          <w:p w:rsidR="00495A87" w:rsidRPr="002961C8" w:rsidRDefault="00495A87" w:rsidP="00FB324C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3F7A4B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3F7A4B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495A87" w:rsidRPr="002961C8" w:rsidRDefault="00495A87" w:rsidP="00397AA6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495A87" w:rsidRPr="002961C8" w:rsidRDefault="00495A87" w:rsidP="00FB324C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4" w:type="pct"/>
            <w:vMerge w:val="restart"/>
          </w:tcPr>
          <w:p w:rsidR="00495A87" w:rsidRPr="002961C8" w:rsidRDefault="00495A87" w:rsidP="00B74F23">
            <w:pPr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น.ส.ศิวนาถ  ไชยกันทา</w:t>
            </w:r>
          </w:p>
        </w:tc>
        <w:tc>
          <w:tcPr>
            <w:tcW w:w="738" w:type="pct"/>
            <w:vMerge w:val="restart"/>
          </w:tcPr>
          <w:p w:rsidR="00495A87" w:rsidRPr="002961C8" w:rsidRDefault="00495A87" w:rsidP="00B74F23">
            <w:pPr>
              <w:ind w:left="-108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น.ส.ศิริโรจน์  วงค์กระจ่าง</w:t>
            </w:r>
            <w:r w:rsidRPr="002961C8">
              <w:rPr>
                <w:sz w:val="28"/>
                <w:szCs w:val="28"/>
                <w:cs/>
              </w:rPr>
              <w:br/>
              <w:t>นายรัฐดล  สายบุญผ่อง</w:t>
            </w:r>
          </w:p>
        </w:tc>
      </w:tr>
      <w:tr w:rsidR="00495A87" w:rsidTr="00495A87">
        <w:trPr>
          <w:trHeight w:val="1315"/>
        </w:trPr>
        <w:tc>
          <w:tcPr>
            <w:tcW w:w="924" w:type="pct"/>
            <w:vMerge/>
          </w:tcPr>
          <w:p w:rsidR="00495A87" w:rsidRPr="00614A75" w:rsidRDefault="00495A87" w:rsidP="00397AA6">
            <w:pPr>
              <w:tabs>
                <w:tab w:val="left" w:pos="299"/>
              </w:tabs>
              <w:ind w:right="-41"/>
              <w:rPr>
                <w:cs/>
              </w:rPr>
            </w:pPr>
          </w:p>
        </w:tc>
        <w:tc>
          <w:tcPr>
            <w:tcW w:w="935" w:type="pct"/>
          </w:tcPr>
          <w:p w:rsidR="00495A87" w:rsidRPr="002961C8" w:rsidRDefault="00495A87" w:rsidP="00FB324C">
            <w:pPr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5. ระดับความสำเร็จของการจัดทำแผนปฏิบัติการ‎ของโรงพยาบาล</w:t>
            </w:r>
          </w:p>
        </w:tc>
        <w:tc>
          <w:tcPr>
            <w:tcW w:w="336" w:type="pct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79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4" w:type="pct"/>
            <w:vMerge/>
          </w:tcPr>
          <w:p w:rsidR="00495A87" w:rsidRPr="002961C8" w:rsidRDefault="00495A87" w:rsidP="00F367F6">
            <w:pPr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  <w:vMerge/>
          </w:tcPr>
          <w:p w:rsidR="00495A87" w:rsidRPr="002961C8" w:rsidRDefault="00495A87" w:rsidP="007064D5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495A87" w:rsidTr="00495A87">
        <w:trPr>
          <w:trHeight w:val="1277"/>
        </w:trPr>
        <w:tc>
          <w:tcPr>
            <w:tcW w:w="924" w:type="pct"/>
            <w:vMerge/>
          </w:tcPr>
          <w:p w:rsidR="00495A87" w:rsidRPr="00614A75" w:rsidRDefault="00495A87" w:rsidP="00397AA6">
            <w:pPr>
              <w:tabs>
                <w:tab w:val="left" w:pos="299"/>
              </w:tabs>
              <w:ind w:right="-41"/>
              <w:rPr>
                <w:cs/>
              </w:rPr>
            </w:pPr>
          </w:p>
        </w:tc>
        <w:tc>
          <w:tcPr>
            <w:tcW w:w="935" w:type="pct"/>
          </w:tcPr>
          <w:p w:rsidR="00495A87" w:rsidRPr="002961C8" w:rsidRDefault="00495A87" w:rsidP="00FB324C">
            <w:pPr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6. ร้อยละของผลการดำเนินกิจกรรมเป็นไปตามแผนปฏิบัติการของหน่วยงาน‎</w:t>
            </w:r>
          </w:p>
        </w:tc>
        <w:tc>
          <w:tcPr>
            <w:tcW w:w="336" w:type="pct"/>
          </w:tcPr>
          <w:p w:rsidR="00495A87" w:rsidRPr="002961C8" w:rsidRDefault="00495A87" w:rsidP="0058115F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ร้อยละ 90</w:t>
            </w:r>
          </w:p>
        </w:tc>
        <w:tc>
          <w:tcPr>
            <w:tcW w:w="279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312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4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704" w:type="pct"/>
            <w:vMerge/>
          </w:tcPr>
          <w:p w:rsidR="00495A87" w:rsidRPr="002961C8" w:rsidRDefault="00495A87" w:rsidP="00F367F6">
            <w:pPr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  <w:vMerge/>
          </w:tcPr>
          <w:p w:rsidR="00495A87" w:rsidRPr="002961C8" w:rsidRDefault="00495A87" w:rsidP="007064D5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495A87" w:rsidTr="00495A87">
        <w:trPr>
          <w:trHeight w:val="861"/>
        </w:trPr>
        <w:tc>
          <w:tcPr>
            <w:tcW w:w="924" w:type="pct"/>
            <w:vMerge/>
          </w:tcPr>
          <w:p w:rsidR="00495A87" w:rsidRPr="00614A75" w:rsidRDefault="00495A87" w:rsidP="00397AA6">
            <w:pPr>
              <w:tabs>
                <w:tab w:val="left" w:pos="299"/>
              </w:tabs>
              <w:ind w:right="-41"/>
              <w:rPr>
                <w:cs/>
              </w:rPr>
            </w:pPr>
          </w:p>
        </w:tc>
        <w:tc>
          <w:tcPr>
            <w:tcW w:w="935" w:type="pct"/>
          </w:tcPr>
          <w:p w:rsidR="00495A87" w:rsidRPr="002961C8" w:rsidRDefault="00495A87" w:rsidP="00FB324C">
            <w:pPr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7. ระดับความสำเร็จของการจัดทำแผนเงินบำรุงประจำปี</w:t>
            </w:r>
          </w:p>
        </w:tc>
        <w:tc>
          <w:tcPr>
            <w:tcW w:w="336" w:type="pct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79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4" w:type="pct"/>
            <w:vMerge/>
          </w:tcPr>
          <w:p w:rsidR="00495A87" w:rsidRPr="002961C8" w:rsidRDefault="00495A87" w:rsidP="00F367F6">
            <w:pPr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  <w:vMerge/>
          </w:tcPr>
          <w:p w:rsidR="00495A87" w:rsidRPr="002961C8" w:rsidRDefault="00495A87" w:rsidP="007064D5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495A87" w:rsidTr="00495A87">
        <w:trPr>
          <w:trHeight w:val="972"/>
        </w:trPr>
        <w:tc>
          <w:tcPr>
            <w:tcW w:w="924" w:type="pct"/>
            <w:vMerge/>
          </w:tcPr>
          <w:p w:rsidR="00495A87" w:rsidRPr="00614A75" w:rsidRDefault="00495A87" w:rsidP="00397AA6">
            <w:pPr>
              <w:tabs>
                <w:tab w:val="left" w:pos="299"/>
              </w:tabs>
              <w:ind w:right="-41"/>
              <w:rPr>
                <w:cs/>
              </w:rPr>
            </w:pPr>
          </w:p>
        </w:tc>
        <w:tc>
          <w:tcPr>
            <w:tcW w:w="935" w:type="pct"/>
          </w:tcPr>
          <w:p w:rsidR="00495A87" w:rsidRPr="002961C8" w:rsidRDefault="00495A87" w:rsidP="00FB324C">
            <w:pPr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8. ร้อยละของผลการดำเนินงานตามแผนเงินบำรุงประจำปี</w:t>
            </w:r>
          </w:p>
        </w:tc>
        <w:tc>
          <w:tcPr>
            <w:tcW w:w="336" w:type="pct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ร้อยละ 90</w:t>
            </w:r>
          </w:p>
        </w:tc>
        <w:tc>
          <w:tcPr>
            <w:tcW w:w="279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6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312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44" w:type="pct"/>
            <w:shd w:val="clear" w:color="auto" w:fill="auto"/>
          </w:tcPr>
          <w:p w:rsidR="00495A87" w:rsidRPr="002961C8" w:rsidRDefault="00495A87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704" w:type="pct"/>
            <w:vMerge/>
          </w:tcPr>
          <w:p w:rsidR="00495A87" w:rsidRPr="002961C8" w:rsidRDefault="00495A87" w:rsidP="00F367F6">
            <w:pPr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  <w:vMerge/>
          </w:tcPr>
          <w:p w:rsidR="00495A87" w:rsidRPr="002961C8" w:rsidRDefault="00495A87" w:rsidP="007064D5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58115F" w:rsidTr="00495A87">
        <w:trPr>
          <w:trHeight w:val="432"/>
        </w:trPr>
        <w:tc>
          <w:tcPr>
            <w:tcW w:w="924" w:type="pct"/>
          </w:tcPr>
          <w:p w:rsidR="0058115F" w:rsidRDefault="0058115F" w:rsidP="00BE7264">
            <w:pPr>
              <w:tabs>
                <w:tab w:val="left" w:pos="299"/>
              </w:tabs>
              <w:rPr>
                <w:sz w:val="28"/>
                <w:cs/>
              </w:rPr>
            </w:pPr>
            <w:r w:rsidRPr="00614A75">
              <w:rPr>
                <w:sz w:val="28"/>
              </w:rPr>
              <w:t>3.</w:t>
            </w:r>
            <w:r w:rsidRPr="00614A75">
              <w:rPr>
                <w:sz w:val="28"/>
                <w:cs/>
              </w:rPr>
              <w:t>วางแผนกำหนดตัวชี้วัดผลการดำเนินงานของโรงพยาบาลสวนปรุง (</w:t>
            </w:r>
            <w:r w:rsidRPr="00614A75">
              <w:rPr>
                <w:sz w:val="28"/>
              </w:rPr>
              <w:t xml:space="preserve">KPI) </w:t>
            </w:r>
            <w:r w:rsidRPr="00614A75">
              <w:rPr>
                <w:sz w:val="28"/>
                <w:cs/>
              </w:rPr>
              <w:t>ทำการสื่อสารตัวชี้วัดแก่ผู้บริหารในระดับต่างๆ และ</w:t>
            </w:r>
            <w:r w:rsidR="00BE7264">
              <w:rPr>
                <w:sz w:val="28"/>
                <w:cs/>
              </w:rPr>
              <w:t>ติดตามรายงานผลแก</w:t>
            </w:r>
            <w:r w:rsidR="00BE7264">
              <w:rPr>
                <w:rFonts w:hint="cs"/>
                <w:sz w:val="28"/>
                <w:cs/>
              </w:rPr>
              <w:t>่</w:t>
            </w:r>
            <w:r w:rsidR="00BE7264">
              <w:rPr>
                <w:sz w:val="28"/>
                <w:cs/>
              </w:rPr>
              <w:t>คณะกรรมการทีมน</w:t>
            </w:r>
            <w:r w:rsidR="00BE7264">
              <w:rPr>
                <w:rFonts w:hint="cs"/>
                <w:sz w:val="28"/>
                <w:cs/>
              </w:rPr>
              <w:t>ำ</w:t>
            </w:r>
            <w:r w:rsidRPr="00614A75">
              <w:rPr>
                <w:sz w:val="28"/>
                <w:cs/>
              </w:rPr>
              <w:t>โรงพยาบาล</w:t>
            </w:r>
          </w:p>
        </w:tc>
        <w:tc>
          <w:tcPr>
            <w:tcW w:w="935" w:type="pct"/>
          </w:tcPr>
          <w:p w:rsidR="0058115F" w:rsidRPr="002961C8" w:rsidRDefault="0058115F" w:rsidP="00F0148B">
            <w:pPr>
              <w:ind w:right="-146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9.  ร้อยละของการจัดทำและรายงานผลตามคำรับรองการปฏิบัติราชการของหน่วยงาน</w:t>
            </w:r>
          </w:p>
          <w:p w:rsidR="0058115F" w:rsidRPr="002961C8" w:rsidRDefault="0058115F" w:rsidP="00F0148B">
            <w:pPr>
              <w:ind w:right="-146"/>
              <w:rPr>
                <w:sz w:val="28"/>
                <w:szCs w:val="28"/>
              </w:rPr>
            </w:pPr>
          </w:p>
          <w:p w:rsidR="0058115F" w:rsidRPr="002961C8" w:rsidRDefault="0058115F" w:rsidP="00F0148B">
            <w:pPr>
              <w:ind w:right="-146"/>
              <w:rPr>
                <w:sz w:val="28"/>
                <w:szCs w:val="28"/>
              </w:rPr>
            </w:pPr>
          </w:p>
          <w:p w:rsidR="0058115F" w:rsidRPr="002961C8" w:rsidRDefault="0058115F" w:rsidP="00F0148B">
            <w:pPr>
              <w:ind w:right="-146"/>
              <w:rPr>
                <w:sz w:val="28"/>
                <w:szCs w:val="28"/>
              </w:rPr>
            </w:pPr>
          </w:p>
          <w:p w:rsidR="0058115F" w:rsidRPr="002961C8" w:rsidRDefault="0058115F" w:rsidP="00F0148B">
            <w:pPr>
              <w:ind w:right="-146"/>
              <w:rPr>
                <w:sz w:val="28"/>
                <w:szCs w:val="28"/>
              </w:rPr>
            </w:pPr>
          </w:p>
          <w:p w:rsidR="0058115F" w:rsidRPr="002961C8" w:rsidRDefault="0058115F" w:rsidP="00F0148B">
            <w:pPr>
              <w:ind w:right="-146"/>
              <w:rPr>
                <w:sz w:val="28"/>
                <w:szCs w:val="28"/>
              </w:rPr>
            </w:pPr>
          </w:p>
        </w:tc>
        <w:tc>
          <w:tcPr>
            <w:tcW w:w="336" w:type="pct"/>
          </w:tcPr>
          <w:p w:rsidR="0058115F" w:rsidRPr="002961C8" w:rsidRDefault="0058115F" w:rsidP="00495A87">
            <w:pPr>
              <w:jc w:val="center"/>
              <w:rPr>
                <w:color w:val="000000"/>
                <w:sz w:val="28"/>
                <w:szCs w:val="28"/>
              </w:rPr>
            </w:pPr>
            <w:r w:rsidRPr="002961C8">
              <w:rPr>
                <w:color w:val="000000"/>
                <w:sz w:val="28"/>
                <w:szCs w:val="28"/>
                <w:cs/>
              </w:rPr>
              <w:t>ร้อยละ</w:t>
            </w:r>
          </w:p>
          <w:p w:rsidR="0058115F" w:rsidRPr="002961C8" w:rsidRDefault="0058115F" w:rsidP="00495A87">
            <w:pPr>
              <w:jc w:val="center"/>
              <w:rPr>
                <w:color w:val="000000"/>
                <w:sz w:val="28"/>
                <w:szCs w:val="28"/>
                <w:cs/>
              </w:rPr>
            </w:pPr>
            <w:r w:rsidRPr="002961C8">
              <w:rPr>
                <w:color w:val="000000"/>
                <w:sz w:val="28"/>
                <w:szCs w:val="28"/>
                <w:cs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8115F" w:rsidRPr="002961C8" w:rsidRDefault="0058115F">
            <w:pPr>
              <w:jc w:val="center"/>
              <w:rPr>
                <w:color w:val="000000"/>
                <w:sz w:val="28"/>
                <w:szCs w:val="28"/>
              </w:rPr>
            </w:pPr>
            <w:r w:rsidRPr="002961C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>
            <w:pPr>
              <w:jc w:val="center"/>
              <w:rPr>
                <w:color w:val="000000"/>
                <w:sz w:val="28"/>
                <w:szCs w:val="28"/>
              </w:rPr>
            </w:pPr>
            <w:r w:rsidRPr="002961C8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>
            <w:pPr>
              <w:jc w:val="center"/>
              <w:rPr>
                <w:color w:val="000000"/>
                <w:sz w:val="28"/>
                <w:szCs w:val="28"/>
              </w:rPr>
            </w:pPr>
            <w:r w:rsidRPr="002961C8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12" w:type="pct"/>
            <w:shd w:val="clear" w:color="auto" w:fill="auto"/>
          </w:tcPr>
          <w:p w:rsidR="0058115F" w:rsidRPr="002961C8" w:rsidRDefault="0058115F">
            <w:pPr>
              <w:jc w:val="center"/>
              <w:rPr>
                <w:color w:val="000000"/>
                <w:sz w:val="28"/>
                <w:szCs w:val="28"/>
              </w:rPr>
            </w:pPr>
            <w:r w:rsidRPr="002961C8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44" w:type="pct"/>
            <w:shd w:val="clear" w:color="auto" w:fill="auto"/>
          </w:tcPr>
          <w:p w:rsidR="0058115F" w:rsidRPr="002961C8" w:rsidRDefault="0058115F">
            <w:pPr>
              <w:jc w:val="center"/>
              <w:rPr>
                <w:color w:val="000000"/>
                <w:sz w:val="28"/>
                <w:szCs w:val="28"/>
              </w:rPr>
            </w:pPr>
            <w:r w:rsidRPr="002961C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4" w:type="pct"/>
            <w:vMerge/>
          </w:tcPr>
          <w:p w:rsidR="0058115F" w:rsidRPr="002961C8" w:rsidRDefault="0058115F" w:rsidP="004B3D60">
            <w:pPr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  <w:vMerge/>
          </w:tcPr>
          <w:p w:rsidR="0058115F" w:rsidRPr="002961C8" w:rsidRDefault="0058115F" w:rsidP="004B3D60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7064D5" w:rsidTr="00495A87">
        <w:trPr>
          <w:trHeight w:val="432"/>
        </w:trPr>
        <w:tc>
          <w:tcPr>
            <w:tcW w:w="924" w:type="pct"/>
          </w:tcPr>
          <w:p w:rsidR="009F2D8F" w:rsidRDefault="00614A75" w:rsidP="00FB324C">
            <w:pPr>
              <w:tabs>
                <w:tab w:val="left" w:pos="299"/>
              </w:tabs>
              <w:rPr>
                <w:sz w:val="28"/>
                <w:cs/>
              </w:rPr>
            </w:pPr>
            <w:r w:rsidRPr="00614A75">
              <w:rPr>
                <w:sz w:val="28"/>
                <w:cs/>
              </w:rPr>
              <w:t>4.จัดทำรายงานผลการ</w:t>
            </w:r>
            <w:r w:rsidRPr="00614A75">
              <w:rPr>
                <w:sz w:val="28"/>
                <w:cs/>
              </w:rPr>
              <w:lastRenderedPageBreak/>
              <w:t>ดำเนินงานของโรงพยาบาล เสนอต่อคณะกรรมการทีมนำโรงพยาบาล และกรมสุขภาพจิต</w:t>
            </w:r>
          </w:p>
        </w:tc>
        <w:tc>
          <w:tcPr>
            <w:tcW w:w="935" w:type="pct"/>
          </w:tcPr>
          <w:p w:rsidR="009F2D8F" w:rsidRPr="002961C8" w:rsidRDefault="009F2D8F" w:rsidP="00F0148B">
            <w:pPr>
              <w:ind w:right="-146"/>
              <w:rPr>
                <w:sz w:val="28"/>
                <w:szCs w:val="28"/>
              </w:rPr>
            </w:pPr>
          </w:p>
        </w:tc>
        <w:tc>
          <w:tcPr>
            <w:tcW w:w="336" w:type="pct"/>
          </w:tcPr>
          <w:p w:rsidR="009F2D8F" w:rsidRPr="002961C8" w:rsidRDefault="009F2D8F" w:rsidP="00E41A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auto"/>
          </w:tcPr>
          <w:p w:rsidR="009F2D8F" w:rsidRPr="002961C8" w:rsidRDefault="009F2D8F" w:rsidP="00E41A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</w:tcPr>
          <w:p w:rsidR="009F2D8F" w:rsidRPr="002961C8" w:rsidRDefault="009F2D8F" w:rsidP="00E41A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</w:tcPr>
          <w:p w:rsidR="009F2D8F" w:rsidRPr="002961C8" w:rsidRDefault="009F2D8F" w:rsidP="00E41A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9F2D8F" w:rsidRPr="002961C8" w:rsidRDefault="009F2D8F" w:rsidP="00E41A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9F2D8F" w:rsidRPr="002961C8" w:rsidRDefault="009F2D8F" w:rsidP="00E41A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pct"/>
          </w:tcPr>
          <w:p w:rsidR="009F2D8F" w:rsidRPr="002961C8" w:rsidRDefault="009F2D8F" w:rsidP="007064D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</w:tcPr>
          <w:p w:rsidR="009F2D8F" w:rsidRPr="002961C8" w:rsidRDefault="009F2D8F" w:rsidP="007064D5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7064D5" w:rsidTr="00495A87">
        <w:trPr>
          <w:trHeight w:val="419"/>
        </w:trPr>
        <w:tc>
          <w:tcPr>
            <w:tcW w:w="924" w:type="pct"/>
          </w:tcPr>
          <w:p w:rsidR="007064D5" w:rsidRDefault="00767C50" w:rsidP="00FB324C">
            <w:pPr>
              <w:tabs>
                <w:tab w:val="left" w:pos="299"/>
              </w:tabs>
            </w:pPr>
            <w:r w:rsidRPr="00767C50">
              <w:rPr>
                <w:cs/>
              </w:rPr>
              <w:lastRenderedPageBreak/>
              <w:t>5.ให้คำปรึกษา แนะนำ และพัฒนาบุคลากรของโรงพยาบาล ให้มีความรู้ ความเข้าใจ และสามารถจัดทำแผนระดับกลุ่มภารกิจ ระดับฝ่าย/กลุ่มงาน ที่สอดคล้องกับวิสัยทัศน์ พันธกิจ และยุทธศาสตร์ของโรงพยาบาล รวมถึงการประเมินผลแผนงาน/โครงการ</w:t>
            </w:r>
          </w:p>
        </w:tc>
        <w:tc>
          <w:tcPr>
            <w:tcW w:w="935" w:type="pct"/>
          </w:tcPr>
          <w:p w:rsidR="007064D5" w:rsidRPr="002961C8" w:rsidRDefault="007064D5" w:rsidP="00FB324C">
            <w:pPr>
              <w:rPr>
                <w:sz w:val="28"/>
                <w:szCs w:val="28"/>
              </w:rPr>
            </w:pPr>
          </w:p>
        </w:tc>
        <w:tc>
          <w:tcPr>
            <w:tcW w:w="336" w:type="pct"/>
          </w:tcPr>
          <w:p w:rsidR="007064D5" w:rsidRPr="002961C8" w:rsidRDefault="007064D5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pct"/>
          </w:tcPr>
          <w:p w:rsidR="007064D5" w:rsidRPr="002961C8" w:rsidRDefault="007064D5" w:rsidP="004B3D6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</w:tcPr>
          <w:p w:rsidR="007064D5" w:rsidRPr="002961C8" w:rsidRDefault="007064D5" w:rsidP="004B3D60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58115F" w:rsidTr="00495A87">
        <w:trPr>
          <w:trHeight w:val="1206"/>
        </w:trPr>
        <w:tc>
          <w:tcPr>
            <w:tcW w:w="924" w:type="pct"/>
            <w:vMerge w:val="restart"/>
          </w:tcPr>
          <w:p w:rsidR="0058115F" w:rsidRDefault="0058115F" w:rsidP="00FB324C">
            <w:pPr>
              <w:tabs>
                <w:tab w:val="left" w:pos="299"/>
              </w:tabs>
            </w:pPr>
            <w:r w:rsidRPr="00F367F6">
              <w:rPr>
                <w:cs/>
              </w:rPr>
              <w:t>6.พัฒนา ปรับปรุง ดูแล เทคโนโลยีสารสนเทศเพื่อสนับสนุนการดำเนินงานในสายงานสนับสนุน (</w:t>
            </w:r>
            <w:r w:rsidRPr="00F367F6">
              <w:t xml:space="preserve">Back office) </w:t>
            </w:r>
            <w:r w:rsidRPr="00F367F6">
              <w:rPr>
                <w:cs/>
              </w:rPr>
              <w:t>เผยแพร่ข้อมูลบนเว็บไซต์โรงพยาบาล และให้คำปรึกษาแก่ผู้ใช้สารสนเทศ</w:t>
            </w:r>
          </w:p>
        </w:tc>
        <w:tc>
          <w:tcPr>
            <w:tcW w:w="935" w:type="pct"/>
          </w:tcPr>
          <w:p w:rsidR="0058115F" w:rsidRPr="002961C8" w:rsidRDefault="0058115F" w:rsidP="00765415">
            <w:pPr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10.</w:t>
            </w:r>
            <w:r w:rsidRPr="002961C8">
              <w:rPr>
                <w:sz w:val="28"/>
                <w:szCs w:val="28"/>
                <w:cs/>
              </w:rPr>
              <w:tab/>
              <w:t>ร้อยละความพึงพอใจของผู้รับบริการ (</w:t>
            </w:r>
            <w:r w:rsidRPr="002961C8">
              <w:rPr>
                <w:sz w:val="28"/>
                <w:szCs w:val="28"/>
              </w:rPr>
              <w:t>Back office)</w:t>
            </w:r>
          </w:p>
        </w:tc>
        <w:tc>
          <w:tcPr>
            <w:tcW w:w="336" w:type="pct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79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312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24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04" w:type="pct"/>
            <w:vMerge w:val="restart"/>
          </w:tcPr>
          <w:p w:rsidR="0058115F" w:rsidRPr="002961C8" w:rsidRDefault="0058115F" w:rsidP="004B3D60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น.ส.ศิวนาถ ไชยกันทา</w:t>
            </w:r>
          </w:p>
        </w:tc>
        <w:tc>
          <w:tcPr>
            <w:tcW w:w="738" w:type="pct"/>
            <w:vMerge w:val="restart"/>
          </w:tcPr>
          <w:p w:rsidR="0058115F" w:rsidRPr="002961C8" w:rsidRDefault="0058115F" w:rsidP="004B3D60">
            <w:pPr>
              <w:ind w:left="-108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 xml:space="preserve"> นางวารินทร์  ตาสา</w:t>
            </w:r>
          </w:p>
        </w:tc>
      </w:tr>
      <w:tr w:rsidR="0058115F" w:rsidTr="00495A87">
        <w:trPr>
          <w:trHeight w:val="1715"/>
        </w:trPr>
        <w:tc>
          <w:tcPr>
            <w:tcW w:w="924" w:type="pct"/>
            <w:vMerge/>
          </w:tcPr>
          <w:p w:rsidR="0058115F" w:rsidRPr="00F367F6" w:rsidRDefault="0058115F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935" w:type="pct"/>
          </w:tcPr>
          <w:p w:rsidR="0058115F" w:rsidRPr="002961C8" w:rsidRDefault="0058115F" w:rsidP="00765415">
            <w:pPr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11. ระดับความสำเร็จในการพัฒนาเว็บไซต์โรงพยาบาลให้ได้ตามมาตรฐานเว็บไซต์ภาครัฐ (</w:t>
            </w:r>
            <w:r w:rsidRPr="002961C8">
              <w:rPr>
                <w:sz w:val="28"/>
                <w:szCs w:val="28"/>
              </w:rPr>
              <w:t>Government Website Standard)</w:t>
            </w:r>
          </w:p>
        </w:tc>
        <w:tc>
          <w:tcPr>
            <w:tcW w:w="336" w:type="pct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</w:rPr>
            </w:pPr>
            <w:r w:rsidRPr="002961C8">
              <w:rPr>
                <w:sz w:val="28"/>
                <w:szCs w:val="28"/>
                <w:cs/>
              </w:rPr>
              <w:t xml:space="preserve">ร้อยละ </w:t>
            </w:r>
          </w:p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79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55</w:t>
            </w:r>
          </w:p>
        </w:tc>
        <w:tc>
          <w:tcPr>
            <w:tcW w:w="26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312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244" w:type="pct"/>
            <w:shd w:val="clear" w:color="auto" w:fill="auto"/>
          </w:tcPr>
          <w:p w:rsidR="0058115F" w:rsidRPr="002961C8" w:rsidRDefault="0058115F" w:rsidP="00B74F23">
            <w:pPr>
              <w:jc w:val="center"/>
              <w:rPr>
                <w:sz w:val="28"/>
                <w:szCs w:val="28"/>
                <w:cs/>
              </w:rPr>
            </w:pPr>
            <w:r w:rsidRPr="002961C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704" w:type="pct"/>
            <w:vMerge/>
          </w:tcPr>
          <w:p w:rsidR="0058115F" w:rsidRPr="002961C8" w:rsidRDefault="0058115F" w:rsidP="004B3D6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  <w:vMerge/>
          </w:tcPr>
          <w:p w:rsidR="0058115F" w:rsidRPr="002961C8" w:rsidRDefault="0058115F" w:rsidP="004B3D60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7064D5" w:rsidTr="00495A87">
        <w:trPr>
          <w:trHeight w:val="432"/>
        </w:trPr>
        <w:tc>
          <w:tcPr>
            <w:tcW w:w="924" w:type="pct"/>
          </w:tcPr>
          <w:p w:rsidR="007064D5" w:rsidRDefault="00F367F6" w:rsidP="00FB324C">
            <w:pPr>
              <w:tabs>
                <w:tab w:val="left" w:pos="299"/>
              </w:tabs>
              <w:rPr>
                <w:cs/>
              </w:rPr>
            </w:pPr>
            <w:r w:rsidRPr="00F367F6">
              <w:t>7.</w:t>
            </w:r>
            <w:r w:rsidRPr="00F367F6">
              <w:rPr>
                <w:cs/>
              </w:rPr>
              <w:t>ปฏิบัติงานอื่นตามที่ได้รับมอบหมายจากผู้อำนวยการ</w:t>
            </w:r>
            <w:r w:rsidRPr="00F367F6">
              <w:rPr>
                <w:cs/>
              </w:rPr>
              <w:lastRenderedPageBreak/>
              <w:t>โรงพยาบาล/ผู้บริหาร</w:t>
            </w:r>
          </w:p>
        </w:tc>
        <w:tc>
          <w:tcPr>
            <w:tcW w:w="935" w:type="pct"/>
          </w:tcPr>
          <w:p w:rsidR="007064D5" w:rsidRPr="002961C8" w:rsidRDefault="007064D5" w:rsidP="00FB324C">
            <w:pPr>
              <w:rPr>
                <w:sz w:val="28"/>
                <w:szCs w:val="28"/>
                <w:cs/>
              </w:rPr>
            </w:pPr>
          </w:p>
        </w:tc>
        <w:tc>
          <w:tcPr>
            <w:tcW w:w="336" w:type="pct"/>
          </w:tcPr>
          <w:p w:rsidR="007064D5" w:rsidRPr="002961C8" w:rsidRDefault="007064D5" w:rsidP="00FB3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7064D5" w:rsidRPr="002961C8" w:rsidRDefault="007064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pct"/>
          </w:tcPr>
          <w:p w:rsidR="007064D5" w:rsidRPr="002961C8" w:rsidRDefault="007064D5" w:rsidP="004B3D60">
            <w:pPr>
              <w:rPr>
                <w:sz w:val="28"/>
                <w:szCs w:val="28"/>
                <w:cs/>
              </w:rPr>
            </w:pPr>
          </w:p>
        </w:tc>
        <w:tc>
          <w:tcPr>
            <w:tcW w:w="738" w:type="pct"/>
          </w:tcPr>
          <w:p w:rsidR="007064D5" w:rsidRPr="002961C8" w:rsidRDefault="007064D5" w:rsidP="004B3D60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7064D5" w:rsidTr="00495A87">
        <w:trPr>
          <w:trHeight w:val="432"/>
        </w:trPr>
        <w:tc>
          <w:tcPr>
            <w:tcW w:w="924" w:type="pct"/>
            <w:shd w:val="clear" w:color="auto" w:fill="CCFFCC"/>
          </w:tcPr>
          <w:p w:rsidR="00F0148B" w:rsidRPr="00F60414" w:rsidRDefault="00075D02" w:rsidP="00FB324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935" w:type="pct"/>
            <w:shd w:val="clear" w:color="auto" w:fill="CCFFCC"/>
          </w:tcPr>
          <w:p w:rsidR="00F0148B" w:rsidRDefault="00F0148B" w:rsidP="00FB324C"/>
        </w:tc>
        <w:tc>
          <w:tcPr>
            <w:tcW w:w="336" w:type="pct"/>
            <w:shd w:val="clear" w:color="auto" w:fill="CCFFCC"/>
          </w:tcPr>
          <w:p w:rsidR="00F0148B" w:rsidRPr="002E6EF2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CCFFCC"/>
          </w:tcPr>
          <w:p w:rsidR="00F0148B" w:rsidRPr="002E6EF2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CCFFCC"/>
          </w:tcPr>
          <w:p w:rsidR="00F0148B" w:rsidRPr="002E6EF2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CCFFCC"/>
          </w:tcPr>
          <w:p w:rsidR="00F0148B" w:rsidRPr="002E6EF2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CCFFCC"/>
          </w:tcPr>
          <w:p w:rsidR="00F0148B" w:rsidRPr="002E6EF2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CCFFCC"/>
          </w:tcPr>
          <w:p w:rsidR="00F0148B" w:rsidRPr="002E6EF2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CCFFCC"/>
          </w:tcPr>
          <w:p w:rsidR="00F0148B" w:rsidRPr="002E6EF2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CCFFCC"/>
          </w:tcPr>
          <w:p w:rsidR="00F0148B" w:rsidRPr="002E6EF2" w:rsidRDefault="00F0148B" w:rsidP="00FB324C">
            <w:pPr>
              <w:rPr>
                <w:sz w:val="28"/>
                <w:szCs w:val="28"/>
              </w:rPr>
            </w:pPr>
          </w:p>
        </w:tc>
      </w:tr>
      <w:tr w:rsidR="00882075" w:rsidTr="00495A87">
        <w:trPr>
          <w:trHeight w:val="1677"/>
        </w:trPr>
        <w:tc>
          <w:tcPr>
            <w:tcW w:w="924" w:type="pct"/>
          </w:tcPr>
          <w:p w:rsidR="00882075" w:rsidRPr="00815A80" w:rsidRDefault="00882075" w:rsidP="00B74F23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935" w:type="pct"/>
          </w:tcPr>
          <w:p w:rsidR="00882075" w:rsidRPr="00170BEF" w:rsidRDefault="00882075" w:rsidP="00B74F23">
            <w:pPr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 xml:space="preserve">1.1 จำนวน </w:t>
            </w:r>
            <w:r w:rsidRPr="00170BEF">
              <w:rPr>
                <w:sz w:val="28"/>
                <w:szCs w:val="28"/>
              </w:rPr>
              <w:t>CQI/R</w:t>
            </w:r>
            <w:r w:rsidRPr="00170BEF">
              <w:rPr>
                <w:sz w:val="28"/>
                <w:szCs w:val="28"/>
                <w:cs/>
              </w:rPr>
              <w:t>2</w:t>
            </w:r>
            <w:r w:rsidRPr="00170BEF">
              <w:rPr>
                <w:sz w:val="28"/>
                <w:szCs w:val="28"/>
              </w:rPr>
              <w:t>R</w:t>
            </w:r>
            <w:r w:rsidRPr="00170BEF">
              <w:rPr>
                <w:sz w:val="28"/>
                <w:szCs w:val="28"/>
                <w:cs/>
              </w:rPr>
              <w:t>/นวัตกรรม ของหน่วยงาน *</w:t>
            </w:r>
          </w:p>
          <w:p w:rsidR="00882075" w:rsidRPr="00170BEF" w:rsidRDefault="00882075" w:rsidP="00B74F23">
            <w:pPr>
              <w:pStyle w:val="aa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  <w:p w:rsidR="00882075" w:rsidRPr="00170BEF" w:rsidRDefault="00882075" w:rsidP="00B74F23">
            <w:pPr>
              <w:pStyle w:val="aa"/>
              <w:rPr>
                <w:rFonts w:cs="TH SarabunPSK"/>
                <w:sz w:val="28"/>
                <w:szCs w:val="28"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36" w:type="pct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อย่างน้อย 1 เรื่อง</w:t>
            </w: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79" w:type="pct"/>
            <w:shd w:val="clear" w:color="auto" w:fill="auto"/>
          </w:tcPr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-</w:t>
            </w: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2</w:t>
            </w: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3</w:t>
            </w: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4</w:t>
            </w: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5</w:t>
            </w:r>
          </w:p>
          <w:p w:rsidR="00882075" w:rsidRPr="00170BEF" w:rsidRDefault="00882075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04" w:type="pct"/>
          </w:tcPr>
          <w:p w:rsidR="00882075" w:rsidRPr="00170BEF" w:rsidRDefault="00882075" w:rsidP="00B74F23">
            <w:pPr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น.ส.ศิวนาถ ไชยกันทา</w:t>
            </w:r>
            <w:r w:rsidR="006901EC" w:rsidRPr="00170BEF">
              <w:rPr>
                <w:sz w:val="28"/>
                <w:szCs w:val="28"/>
                <w:cs/>
              </w:rPr>
              <w:br/>
            </w:r>
            <w:r w:rsidR="006901EC" w:rsidRPr="00170BEF">
              <w:rPr>
                <w:color w:val="FF0000"/>
                <w:sz w:val="28"/>
                <w:szCs w:val="28"/>
                <w:cs/>
              </w:rPr>
              <w:t>(</w:t>
            </w:r>
            <w:r w:rsidR="006901EC" w:rsidRPr="00170BEF">
              <w:rPr>
                <w:color w:val="FF0000"/>
                <w:sz w:val="28"/>
                <w:szCs w:val="28"/>
              </w:rPr>
              <w:t xml:space="preserve">PM : </w:t>
            </w:r>
            <w:r w:rsidR="006901EC" w:rsidRPr="00170BEF">
              <w:rPr>
                <w:color w:val="FF0000"/>
                <w:sz w:val="28"/>
                <w:szCs w:val="28"/>
                <w:cs/>
              </w:rPr>
              <w:t>กลุ่มงานพัฒนาคุณภาพบริการและมาตรฐาน)</w:t>
            </w:r>
          </w:p>
        </w:tc>
        <w:tc>
          <w:tcPr>
            <w:tcW w:w="738" w:type="pct"/>
          </w:tcPr>
          <w:p w:rsidR="00882075" w:rsidRPr="00170BEF" w:rsidRDefault="00882075" w:rsidP="004B3D60">
            <w:pPr>
              <w:ind w:left="-108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82075" w:rsidTr="00495A87">
        <w:trPr>
          <w:trHeight w:val="419"/>
        </w:trPr>
        <w:tc>
          <w:tcPr>
            <w:tcW w:w="924" w:type="pct"/>
          </w:tcPr>
          <w:p w:rsidR="00882075" w:rsidRDefault="00882075" w:rsidP="00FB324C">
            <w:pPr>
              <w:rPr>
                <w:cs/>
              </w:rPr>
            </w:pPr>
          </w:p>
        </w:tc>
        <w:tc>
          <w:tcPr>
            <w:tcW w:w="935" w:type="pct"/>
          </w:tcPr>
          <w:p w:rsidR="00882075" w:rsidRPr="00170BEF" w:rsidRDefault="00882075" w:rsidP="00B74F23">
            <w:pPr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36" w:type="pct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79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4" w:type="pct"/>
          </w:tcPr>
          <w:p w:rsidR="00882075" w:rsidRPr="00170BEF" w:rsidRDefault="006901EC" w:rsidP="00B74F23">
            <w:pPr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น.ส.ศิวนาถ ไชยกันทา</w:t>
            </w:r>
            <w:r w:rsidRPr="00170BEF">
              <w:rPr>
                <w:sz w:val="28"/>
                <w:szCs w:val="28"/>
                <w:cs/>
              </w:rPr>
              <w:br/>
            </w:r>
            <w:r w:rsidRPr="00170BEF">
              <w:rPr>
                <w:color w:val="FF0000"/>
                <w:sz w:val="28"/>
                <w:szCs w:val="28"/>
                <w:cs/>
              </w:rPr>
              <w:t>(</w:t>
            </w:r>
            <w:r w:rsidRPr="00170BEF">
              <w:rPr>
                <w:color w:val="FF0000"/>
                <w:sz w:val="28"/>
                <w:szCs w:val="28"/>
              </w:rPr>
              <w:t xml:space="preserve">PM : </w:t>
            </w:r>
            <w:r w:rsidRPr="00170BEF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170BEF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738" w:type="pct"/>
          </w:tcPr>
          <w:p w:rsidR="00882075" w:rsidRPr="00170BEF" w:rsidRDefault="006901EC" w:rsidP="004B3D60">
            <w:pPr>
              <w:ind w:left="-108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5F455A" w:rsidTr="00495A87">
        <w:trPr>
          <w:trHeight w:val="432"/>
        </w:trPr>
        <w:tc>
          <w:tcPr>
            <w:tcW w:w="924" w:type="pct"/>
            <w:shd w:val="clear" w:color="auto" w:fill="CCFFCC"/>
          </w:tcPr>
          <w:p w:rsidR="00F0148B" w:rsidRPr="00F60414" w:rsidRDefault="00F0148B" w:rsidP="00FB324C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935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244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shd w:val="clear" w:color="auto" w:fill="CCFFCC"/>
          </w:tcPr>
          <w:p w:rsidR="00F0148B" w:rsidRPr="00170BEF" w:rsidRDefault="00F0148B" w:rsidP="00FB324C">
            <w:pPr>
              <w:rPr>
                <w:sz w:val="28"/>
                <w:szCs w:val="28"/>
              </w:rPr>
            </w:pPr>
          </w:p>
        </w:tc>
      </w:tr>
      <w:tr w:rsidR="00882075" w:rsidTr="00495A87">
        <w:trPr>
          <w:trHeight w:val="419"/>
        </w:trPr>
        <w:tc>
          <w:tcPr>
            <w:tcW w:w="924" w:type="pct"/>
          </w:tcPr>
          <w:p w:rsidR="00882075" w:rsidRPr="00815A80" w:rsidRDefault="00882075" w:rsidP="00B74F23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35" w:type="pct"/>
          </w:tcPr>
          <w:p w:rsidR="00882075" w:rsidRPr="00170BEF" w:rsidRDefault="00882075" w:rsidP="00B74F23">
            <w:pPr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36" w:type="pct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79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</w:rPr>
              <w:t>&lt;5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312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4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04" w:type="pct"/>
          </w:tcPr>
          <w:p w:rsidR="00882075" w:rsidRPr="00170BEF" w:rsidRDefault="00882075" w:rsidP="00B74F23">
            <w:pPr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น.ส.ศิวนาถ ไชยกันทา</w:t>
            </w:r>
          </w:p>
        </w:tc>
        <w:tc>
          <w:tcPr>
            <w:tcW w:w="738" w:type="pct"/>
          </w:tcPr>
          <w:p w:rsidR="00882075" w:rsidRPr="00170BEF" w:rsidRDefault="00882075" w:rsidP="00B74F23">
            <w:pPr>
              <w:ind w:left="-108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82075" w:rsidTr="00495A87">
        <w:trPr>
          <w:trHeight w:val="432"/>
        </w:trPr>
        <w:tc>
          <w:tcPr>
            <w:tcW w:w="924" w:type="pct"/>
          </w:tcPr>
          <w:p w:rsidR="00882075" w:rsidRPr="00815A80" w:rsidRDefault="00882075" w:rsidP="00B74F23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35" w:type="pct"/>
          </w:tcPr>
          <w:p w:rsidR="00882075" w:rsidRPr="00170BEF" w:rsidRDefault="00882075" w:rsidP="00B74F23">
            <w:pPr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36" w:type="pct"/>
          </w:tcPr>
          <w:p w:rsidR="00882075" w:rsidRPr="00170BEF" w:rsidRDefault="002E6EF2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ร้อยละ</w:t>
            </w:r>
            <w:r w:rsidR="00882075" w:rsidRPr="00170BEF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312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4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04" w:type="pct"/>
          </w:tcPr>
          <w:p w:rsidR="00882075" w:rsidRPr="00170BEF" w:rsidRDefault="00882075" w:rsidP="00B74F23">
            <w:pPr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น.ส.ศิวนาถ ไชยกันทา</w:t>
            </w:r>
          </w:p>
        </w:tc>
        <w:tc>
          <w:tcPr>
            <w:tcW w:w="738" w:type="pct"/>
          </w:tcPr>
          <w:p w:rsidR="00882075" w:rsidRPr="00170BEF" w:rsidRDefault="00882075" w:rsidP="00B74F23">
            <w:pPr>
              <w:ind w:left="-108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882075" w:rsidTr="00495A87">
        <w:trPr>
          <w:trHeight w:val="432"/>
        </w:trPr>
        <w:tc>
          <w:tcPr>
            <w:tcW w:w="924" w:type="pct"/>
          </w:tcPr>
          <w:p w:rsidR="00882075" w:rsidRPr="00815A80" w:rsidRDefault="00882075" w:rsidP="00B74F23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35" w:type="pct"/>
          </w:tcPr>
          <w:p w:rsidR="00882075" w:rsidRPr="00170BEF" w:rsidRDefault="00882075" w:rsidP="00B74F23">
            <w:pPr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170BEF">
              <w:rPr>
                <w:sz w:val="28"/>
                <w:szCs w:val="28"/>
              </w:rPr>
              <w:t>IDP)</w:t>
            </w:r>
          </w:p>
        </w:tc>
        <w:tc>
          <w:tcPr>
            <w:tcW w:w="336" w:type="pct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79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6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312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44" w:type="pct"/>
            <w:shd w:val="clear" w:color="auto" w:fill="auto"/>
          </w:tcPr>
          <w:p w:rsidR="00882075" w:rsidRPr="00170BEF" w:rsidRDefault="00882075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04" w:type="pct"/>
          </w:tcPr>
          <w:p w:rsidR="00882075" w:rsidRPr="00170BEF" w:rsidRDefault="00882075" w:rsidP="00B74F23">
            <w:pPr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น.ส.ศิวนาถ ไชยกันทา</w:t>
            </w:r>
          </w:p>
        </w:tc>
        <w:tc>
          <w:tcPr>
            <w:tcW w:w="738" w:type="pct"/>
          </w:tcPr>
          <w:p w:rsidR="00882075" w:rsidRPr="00170BEF" w:rsidRDefault="00882075" w:rsidP="00B74F23">
            <w:pPr>
              <w:ind w:left="-108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170BEF" w:rsidTr="00495A87">
        <w:trPr>
          <w:trHeight w:val="432"/>
        </w:trPr>
        <w:tc>
          <w:tcPr>
            <w:tcW w:w="924" w:type="pct"/>
            <w:vMerge w:val="restart"/>
          </w:tcPr>
          <w:p w:rsidR="00170BEF" w:rsidRPr="00815A80" w:rsidRDefault="00170BEF" w:rsidP="00B74F23">
            <w:pPr>
              <w:rPr>
                <w:cs/>
              </w:rPr>
            </w:pPr>
          </w:p>
        </w:tc>
        <w:tc>
          <w:tcPr>
            <w:tcW w:w="935" w:type="pct"/>
          </w:tcPr>
          <w:p w:rsidR="00170BEF" w:rsidRPr="00170BEF" w:rsidRDefault="00170BEF" w:rsidP="00B74F23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170BEF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36" w:type="pct"/>
          </w:tcPr>
          <w:p w:rsidR="00170BEF" w:rsidRPr="00170BEF" w:rsidRDefault="00170BEF" w:rsidP="00B74F23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5</w:t>
            </w:r>
          </w:p>
          <w:p w:rsidR="00170BEF" w:rsidRPr="00170BEF" w:rsidRDefault="00170BEF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</w:rPr>
              <w:t xml:space="preserve"> </w:t>
            </w:r>
            <w:r w:rsidRPr="00170BEF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79" w:type="pct"/>
            <w:shd w:val="clear" w:color="auto" w:fill="auto"/>
          </w:tcPr>
          <w:p w:rsidR="00170BEF" w:rsidRPr="00170BEF" w:rsidRDefault="00170BEF" w:rsidP="00B74F23">
            <w:pPr>
              <w:pStyle w:val="aa"/>
              <w:jc w:val="center"/>
              <w:rPr>
                <w:rFonts w:cs="TH SarabunPSK"/>
                <w:sz w:val="28"/>
                <w:szCs w:val="28"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170BEF" w:rsidRPr="00170BEF" w:rsidRDefault="00170BEF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170BEF" w:rsidRPr="00170BEF" w:rsidRDefault="00170BEF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:rsidR="00170BEF" w:rsidRPr="00170BEF" w:rsidRDefault="00170BEF" w:rsidP="00B74F23">
            <w:pPr>
              <w:pStyle w:val="aa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170BEF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44" w:type="pct"/>
            <w:shd w:val="clear" w:color="auto" w:fill="auto"/>
          </w:tcPr>
          <w:p w:rsidR="00170BEF" w:rsidRPr="00170BEF" w:rsidRDefault="00170BEF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04" w:type="pct"/>
          </w:tcPr>
          <w:p w:rsidR="00170BEF" w:rsidRPr="00170BEF" w:rsidRDefault="00170BEF" w:rsidP="00B74F23">
            <w:pPr>
              <w:rPr>
                <w:color w:val="000000" w:themeColor="text1"/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น.ส.ศิวนาถ ไชยกันทา</w:t>
            </w:r>
          </w:p>
          <w:p w:rsidR="00170BEF" w:rsidRPr="00170BEF" w:rsidRDefault="00170BEF" w:rsidP="00B74F23">
            <w:pPr>
              <w:rPr>
                <w:color w:val="FF0000"/>
                <w:sz w:val="28"/>
                <w:szCs w:val="28"/>
                <w:cs/>
              </w:rPr>
            </w:pPr>
            <w:r w:rsidRPr="00170BEF">
              <w:rPr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70BEF">
              <w:rPr>
                <w:color w:val="FF0000"/>
                <w:sz w:val="28"/>
                <w:szCs w:val="28"/>
              </w:rPr>
              <w:t>(PM :</w:t>
            </w:r>
            <w:r w:rsidRPr="00170BEF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38" w:type="pct"/>
          </w:tcPr>
          <w:p w:rsidR="00170BEF" w:rsidRPr="00170BEF" w:rsidRDefault="00170BEF" w:rsidP="00170BEF">
            <w:pPr>
              <w:ind w:left="-109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170BEF" w:rsidTr="00495A87">
        <w:trPr>
          <w:trHeight w:val="432"/>
        </w:trPr>
        <w:tc>
          <w:tcPr>
            <w:tcW w:w="924" w:type="pct"/>
            <w:vMerge/>
          </w:tcPr>
          <w:p w:rsidR="00170BEF" w:rsidRPr="00815A80" w:rsidRDefault="00170BEF" w:rsidP="00B74F23">
            <w:pPr>
              <w:rPr>
                <w:cs/>
              </w:rPr>
            </w:pPr>
          </w:p>
        </w:tc>
        <w:tc>
          <w:tcPr>
            <w:tcW w:w="935" w:type="pct"/>
          </w:tcPr>
          <w:p w:rsidR="00170BEF" w:rsidRPr="00170BEF" w:rsidRDefault="00170BEF" w:rsidP="00B74F23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170BEF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36" w:type="pct"/>
          </w:tcPr>
          <w:p w:rsidR="00170BEF" w:rsidRPr="00170BEF" w:rsidRDefault="00170BEF" w:rsidP="00B74F23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</w:rPr>
              <w:t>≥</w:t>
            </w:r>
            <w:r w:rsidRPr="00170BEF">
              <w:rPr>
                <w:sz w:val="28"/>
                <w:szCs w:val="28"/>
                <w:cs/>
              </w:rPr>
              <w:t>3</w:t>
            </w:r>
            <w:r w:rsidRPr="00170BEF">
              <w:rPr>
                <w:sz w:val="28"/>
                <w:szCs w:val="28"/>
              </w:rPr>
              <w:t xml:space="preserve"> </w:t>
            </w:r>
          </w:p>
          <w:p w:rsidR="00170BEF" w:rsidRPr="00170BEF" w:rsidRDefault="00170BEF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79" w:type="pct"/>
            <w:shd w:val="clear" w:color="auto" w:fill="auto"/>
          </w:tcPr>
          <w:p w:rsidR="00170BEF" w:rsidRPr="00170BEF" w:rsidRDefault="00170BEF" w:rsidP="00B74F23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64" w:type="pct"/>
            <w:shd w:val="clear" w:color="auto" w:fill="auto"/>
          </w:tcPr>
          <w:p w:rsidR="00170BEF" w:rsidRPr="00170BEF" w:rsidRDefault="00170BEF" w:rsidP="00B74F23">
            <w:pPr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170BEF" w:rsidRPr="00170BEF" w:rsidRDefault="00170BEF" w:rsidP="00B74F23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312" w:type="pct"/>
            <w:shd w:val="clear" w:color="auto" w:fill="auto"/>
          </w:tcPr>
          <w:p w:rsidR="00170BEF" w:rsidRPr="00170BEF" w:rsidRDefault="00170BEF" w:rsidP="00B74F23">
            <w:pPr>
              <w:ind w:left="-22" w:right="-89"/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 xml:space="preserve">2 </w:t>
            </w:r>
          </w:p>
          <w:p w:rsidR="00170BEF" w:rsidRPr="00170BEF" w:rsidRDefault="00170BEF" w:rsidP="00B74F23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170BEF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44" w:type="pct"/>
            <w:shd w:val="clear" w:color="auto" w:fill="auto"/>
          </w:tcPr>
          <w:p w:rsidR="00170BEF" w:rsidRPr="00170BEF" w:rsidRDefault="00170BEF" w:rsidP="00B74F23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</w:rPr>
              <w:t>≥</w:t>
            </w:r>
            <w:r w:rsidRPr="00170BEF">
              <w:rPr>
                <w:sz w:val="28"/>
                <w:szCs w:val="28"/>
                <w:cs/>
              </w:rPr>
              <w:t>3</w:t>
            </w:r>
            <w:r w:rsidRPr="00170BEF">
              <w:rPr>
                <w:sz w:val="28"/>
                <w:szCs w:val="28"/>
              </w:rPr>
              <w:t xml:space="preserve"> </w:t>
            </w:r>
          </w:p>
          <w:p w:rsidR="00170BEF" w:rsidRPr="00170BEF" w:rsidRDefault="00170BEF" w:rsidP="00B74F23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04" w:type="pct"/>
          </w:tcPr>
          <w:p w:rsidR="00170BEF" w:rsidRPr="00170BEF" w:rsidRDefault="00170BEF" w:rsidP="00882075">
            <w:pPr>
              <w:rPr>
                <w:color w:val="000000" w:themeColor="text1"/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น.ส.ศิวนาถ ไชยกันทา</w:t>
            </w:r>
          </w:p>
          <w:p w:rsidR="00170BEF" w:rsidRPr="00170BEF" w:rsidRDefault="00170BEF" w:rsidP="00882075">
            <w:pPr>
              <w:rPr>
                <w:color w:val="FF0000"/>
                <w:spacing w:val="-14"/>
                <w:sz w:val="28"/>
                <w:szCs w:val="28"/>
                <w:cs/>
              </w:rPr>
            </w:pPr>
            <w:r w:rsidRPr="00170BEF">
              <w:rPr>
                <w:color w:val="FF0000"/>
                <w:spacing w:val="-14"/>
                <w:sz w:val="28"/>
                <w:szCs w:val="28"/>
              </w:rPr>
              <w:t xml:space="preserve"> (PM </w:t>
            </w:r>
            <w:r w:rsidRPr="00170BEF">
              <w:rPr>
                <w:color w:val="FF0000"/>
                <w:spacing w:val="-14"/>
                <w:sz w:val="28"/>
                <w:szCs w:val="28"/>
                <w:cs/>
              </w:rPr>
              <w:t xml:space="preserve">คณะกรรมการ </w:t>
            </w:r>
            <w:r w:rsidRPr="00170BEF">
              <w:rPr>
                <w:color w:val="FF0000"/>
                <w:spacing w:val="-14"/>
                <w:sz w:val="28"/>
                <w:szCs w:val="28"/>
              </w:rPr>
              <w:t xml:space="preserve">HRD, </w:t>
            </w:r>
            <w:r w:rsidRPr="00170BEF">
              <w:rPr>
                <w:color w:val="FF0000"/>
                <w:spacing w:val="-14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38" w:type="pct"/>
          </w:tcPr>
          <w:p w:rsidR="00170BEF" w:rsidRPr="00170BEF" w:rsidRDefault="00170BEF" w:rsidP="00170BEF">
            <w:pPr>
              <w:ind w:left="-109"/>
              <w:rPr>
                <w:sz w:val="28"/>
                <w:szCs w:val="28"/>
              </w:rPr>
            </w:pPr>
            <w:r w:rsidRPr="00170BEF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14238E" w:rsidRPr="0014238E" w:rsidRDefault="0014238E" w:rsidP="0014238E">
      <w:pPr>
        <w:rPr>
          <w:rFonts w:eastAsia="Calibri"/>
          <w:b/>
          <w:bCs/>
        </w:rPr>
      </w:pPr>
      <w:r w:rsidRPr="0014238E">
        <w:rPr>
          <w:rFonts w:eastAsia="Calibri" w:hint="cs"/>
          <w:b/>
          <w:bCs/>
          <w:cs/>
        </w:rPr>
        <w:lastRenderedPageBreak/>
        <w:t xml:space="preserve">คำอธิบาย </w:t>
      </w:r>
      <w:r w:rsidRPr="0014238E">
        <w:rPr>
          <w:rFonts w:eastAsia="Calibri"/>
          <w:b/>
          <w:bCs/>
        </w:rPr>
        <w:t xml:space="preserve">: </w:t>
      </w:r>
    </w:p>
    <w:p w:rsidR="0014238E" w:rsidRPr="0014238E" w:rsidRDefault="0014238E" w:rsidP="0014238E">
      <w:pPr>
        <w:ind w:left="567"/>
        <w:rPr>
          <w:rFonts w:eastAsia="Calibri"/>
        </w:rPr>
      </w:pPr>
      <w:r w:rsidRPr="0014238E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14238E" w:rsidRPr="0014238E" w:rsidRDefault="0014238E" w:rsidP="0014238E">
      <w:pPr>
        <w:ind w:left="567"/>
        <w:rPr>
          <w:rFonts w:eastAsia="Calibri"/>
        </w:rPr>
      </w:pPr>
      <w:r w:rsidRPr="0014238E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14238E" w:rsidRPr="0014238E" w:rsidRDefault="0014238E" w:rsidP="0014238E">
      <w:pPr>
        <w:ind w:left="567"/>
        <w:rPr>
          <w:rFonts w:eastAsia="Calibri"/>
        </w:rPr>
      </w:pPr>
      <w:r w:rsidRPr="0014238E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14238E" w:rsidRPr="0014238E" w:rsidRDefault="0014238E" w:rsidP="0014238E">
      <w:pPr>
        <w:ind w:left="567"/>
        <w:rPr>
          <w:rFonts w:eastAsia="Calibri"/>
        </w:rPr>
      </w:pPr>
      <w:r w:rsidRPr="0014238E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14238E" w:rsidRPr="0014238E" w:rsidRDefault="0014238E" w:rsidP="0014238E">
      <w:pPr>
        <w:ind w:left="567"/>
        <w:rPr>
          <w:rFonts w:eastAsia="Calibri"/>
        </w:rPr>
      </w:pPr>
      <w:r w:rsidRPr="0014238E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14238E" w:rsidRPr="0014238E" w:rsidRDefault="0014238E" w:rsidP="0014238E">
      <w:pPr>
        <w:ind w:left="567"/>
        <w:rPr>
          <w:rFonts w:eastAsia="Calibri"/>
        </w:rPr>
      </w:pPr>
      <w:r w:rsidRPr="0014238E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14238E" w:rsidRPr="0014238E" w:rsidRDefault="0014238E" w:rsidP="0014238E">
      <w:pPr>
        <w:rPr>
          <w:rFonts w:eastAsia="Calibri" w:hint="cs"/>
          <w:b/>
          <w:bCs/>
          <w:cs/>
        </w:rPr>
      </w:pPr>
      <w:r w:rsidRPr="0014238E">
        <w:rPr>
          <w:rFonts w:eastAsia="Calibri" w:hint="cs"/>
          <w:b/>
          <w:bCs/>
          <w:cs/>
        </w:rPr>
        <w:t>หมายเหตุ</w:t>
      </w:r>
    </w:p>
    <w:p w:rsidR="0014238E" w:rsidRPr="0014238E" w:rsidRDefault="0014238E" w:rsidP="0014238E">
      <w:pPr>
        <w:ind w:left="567"/>
        <w:rPr>
          <w:rFonts w:eastAsia="Calibri"/>
        </w:rPr>
      </w:pPr>
      <w:r w:rsidRPr="0014238E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14238E" w:rsidRPr="0014238E" w:rsidRDefault="0014238E" w:rsidP="0014238E">
      <w:pPr>
        <w:ind w:left="567"/>
        <w:rPr>
          <w:rFonts w:eastAsia="Calibri"/>
        </w:rPr>
      </w:pPr>
      <w:r w:rsidRPr="0014238E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7" w:history="1">
        <w:r w:rsidRPr="0014238E">
          <w:rPr>
            <w:rFonts w:eastAsia="Calibri"/>
            <w:color w:val="0000FF"/>
            <w:u w:val="single"/>
          </w:rPr>
          <w:t>http://202.129.34.16/intranet2559/</w:t>
        </w:r>
      </w:hyperlink>
      <w:r w:rsidRPr="0014238E">
        <w:rPr>
          <w:rFonts w:eastAsia="Calibri" w:hint="cs"/>
          <w:cs/>
        </w:rPr>
        <w:t xml:space="preserve"> หัวข้อ ดาวน์โหลดเอกสาร</w:t>
      </w:r>
    </w:p>
    <w:p w:rsidR="00FB324C" w:rsidRDefault="00FB324C" w:rsidP="00973AF5">
      <w:pPr>
        <w:rPr>
          <w:cs/>
        </w:rPr>
      </w:pPr>
      <w:bookmarkStart w:id="0" w:name="_GoBack"/>
      <w:bookmarkEnd w:id="0"/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5396"/>
    <w:multiLevelType w:val="hybridMultilevel"/>
    <w:tmpl w:val="23386BA4"/>
    <w:lvl w:ilvl="0" w:tplc="5FF46F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75D02"/>
    <w:rsid w:val="000B3A7D"/>
    <w:rsid w:val="00110F5B"/>
    <w:rsid w:val="0014238E"/>
    <w:rsid w:val="00170BEF"/>
    <w:rsid w:val="00186972"/>
    <w:rsid w:val="001A7F52"/>
    <w:rsid w:val="001F2884"/>
    <w:rsid w:val="00204003"/>
    <w:rsid w:val="002961C8"/>
    <w:rsid w:val="002B56A2"/>
    <w:rsid w:val="002D36EF"/>
    <w:rsid w:val="002E6EF2"/>
    <w:rsid w:val="002F2BB4"/>
    <w:rsid w:val="0030274E"/>
    <w:rsid w:val="00307DB6"/>
    <w:rsid w:val="00371ED0"/>
    <w:rsid w:val="00394328"/>
    <w:rsid w:val="00397AA6"/>
    <w:rsid w:val="003C4C45"/>
    <w:rsid w:val="003C6B09"/>
    <w:rsid w:val="003D6B51"/>
    <w:rsid w:val="004211B3"/>
    <w:rsid w:val="0043333E"/>
    <w:rsid w:val="00450D3B"/>
    <w:rsid w:val="0046629C"/>
    <w:rsid w:val="004841F5"/>
    <w:rsid w:val="00495A87"/>
    <w:rsid w:val="00510F64"/>
    <w:rsid w:val="00521152"/>
    <w:rsid w:val="005331E1"/>
    <w:rsid w:val="0053679F"/>
    <w:rsid w:val="00555077"/>
    <w:rsid w:val="00563C00"/>
    <w:rsid w:val="0058115F"/>
    <w:rsid w:val="00581E93"/>
    <w:rsid w:val="0058742C"/>
    <w:rsid w:val="005C47BD"/>
    <w:rsid w:val="005F455A"/>
    <w:rsid w:val="00605B08"/>
    <w:rsid w:val="00614086"/>
    <w:rsid w:val="00614A75"/>
    <w:rsid w:val="00624BC4"/>
    <w:rsid w:val="00637CC5"/>
    <w:rsid w:val="00646227"/>
    <w:rsid w:val="00663839"/>
    <w:rsid w:val="00677C5C"/>
    <w:rsid w:val="006901EC"/>
    <w:rsid w:val="006C2B81"/>
    <w:rsid w:val="006C5AB8"/>
    <w:rsid w:val="007064D5"/>
    <w:rsid w:val="0071361C"/>
    <w:rsid w:val="00757F8B"/>
    <w:rsid w:val="00765415"/>
    <w:rsid w:val="00767C50"/>
    <w:rsid w:val="00875716"/>
    <w:rsid w:val="00882075"/>
    <w:rsid w:val="00914841"/>
    <w:rsid w:val="0094496C"/>
    <w:rsid w:val="00973AF5"/>
    <w:rsid w:val="00976B65"/>
    <w:rsid w:val="009A3B01"/>
    <w:rsid w:val="009B67D3"/>
    <w:rsid w:val="009E1900"/>
    <w:rsid w:val="009F2D8F"/>
    <w:rsid w:val="00A74FA0"/>
    <w:rsid w:val="00B13F17"/>
    <w:rsid w:val="00B27594"/>
    <w:rsid w:val="00BB30A0"/>
    <w:rsid w:val="00BE7264"/>
    <w:rsid w:val="00C42120"/>
    <w:rsid w:val="00C96F57"/>
    <w:rsid w:val="00CB75C6"/>
    <w:rsid w:val="00D331DE"/>
    <w:rsid w:val="00D50E2E"/>
    <w:rsid w:val="00DB3C62"/>
    <w:rsid w:val="00DD13F1"/>
    <w:rsid w:val="00E742AA"/>
    <w:rsid w:val="00EC06AF"/>
    <w:rsid w:val="00EC7EDA"/>
    <w:rsid w:val="00EE1D4A"/>
    <w:rsid w:val="00F0148B"/>
    <w:rsid w:val="00F1749D"/>
    <w:rsid w:val="00F367F6"/>
    <w:rsid w:val="00F4677F"/>
    <w:rsid w:val="00F60414"/>
    <w:rsid w:val="00F622D1"/>
    <w:rsid w:val="00FB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C06A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C06AF"/>
    <w:rPr>
      <w:rFonts w:ascii="Tahoma" w:hAnsi="Tahoma" w:cs="Angsana New"/>
      <w:sz w:val="16"/>
      <w:szCs w:val="20"/>
    </w:rPr>
  </w:style>
  <w:style w:type="paragraph" w:styleId="a8">
    <w:name w:val="Body Text Indent"/>
    <w:basedOn w:val="a"/>
    <w:link w:val="a9"/>
    <w:uiPriority w:val="99"/>
    <w:rsid w:val="00614A75"/>
    <w:pPr>
      <w:ind w:right="-7" w:firstLine="720"/>
      <w:jc w:val="both"/>
    </w:pPr>
    <w:rPr>
      <w:rFonts w:ascii="Cordia New" w:eastAsia="Times New Roman" w:hAnsi="Cordia New" w:cs="Cordia New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614A75"/>
    <w:rPr>
      <w:rFonts w:ascii="Cordia New" w:eastAsia="Times New Roman" w:hAnsi="Cordia New" w:cs="Cordia New"/>
      <w:sz w:val="32"/>
      <w:szCs w:val="32"/>
    </w:rPr>
  </w:style>
  <w:style w:type="paragraph" w:styleId="aa">
    <w:name w:val="No Spacing"/>
    <w:uiPriority w:val="1"/>
    <w:qFormat/>
    <w:rsid w:val="00614A75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C06A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C06AF"/>
    <w:rPr>
      <w:rFonts w:ascii="Tahoma" w:hAnsi="Tahoma" w:cs="Angsana New"/>
      <w:sz w:val="16"/>
      <w:szCs w:val="20"/>
    </w:rPr>
  </w:style>
  <w:style w:type="paragraph" w:styleId="a8">
    <w:name w:val="Body Text Indent"/>
    <w:basedOn w:val="a"/>
    <w:link w:val="a9"/>
    <w:uiPriority w:val="99"/>
    <w:rsid w:val="00614A75"/>
    <w:pPr>
      <w:ind w:right="-7" w:firstLine="720"/>
      <w:jc w:val="both"/>
    </w:pPr>
    <w:rPr>
      <w:rFonts w:ascii="Cordia New" w:eastAsia="Times New Roman" w:hAnsi="Cordia New" w:cs="Cordia New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614A75"/>
    <w:rPr>
      <w:rFonts w:ascii="Cordia New" w:eastAsia="Times New Roman" w:hAnsi="Cordia New" w:cs="Cordia New"/>
      <w:sz w:val="32"/>
      <w:szCs w:val="32"/>
    </w:rPr>
  </w:style>
  <w:style w:type="paragraph" w:styleId="aa">
    <w:name w:val="No Spacing"/>
    <w:uiPriority w:val="1"/>
    <w:qFormat/>
    <w:rsid w:val="00614A75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02.129.34.16/intranet2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375A-6ABE-4669-A1B2-5B4C26D5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23</cp:revision>
  <cp:lastPrinted>2019-12-12T07:15:00Z</cp:lastPrinted>
  <dcterms:created xsi:type="dcterms:W3CDTF">2019-12-12T05:26:00Z</dcterms:created>
  <dcterms:modified xsi:type="dcterms:W3CDTF">2020-02-24T04:11:00Z</dcterms:modified>
</cp:coreProperties>
</file>