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24C" w:rsidRDefault="00E742AA" w:rsidP="00397AA6">
      <w:pPr>
        <w:tabs>
          <w:tab w:val="left" w:pos="5103"/>
        </w:tabs>
        <w:jc w:val="center"/>
        <w:rPr>
          <w:b/>
          <w:bCs/>
          <w:sz w:val="36"/>
          <w:szCs w:val="36"/>
          <w:u w:val="single"/>
        </w:rPr>
      </w:pPr>
      <w:r w:rsidRPr="00E742AA">
        <w:rPr>
          <w:rFonts w:hint="cs"/>
          <w:b/>
          <w:bCs/>
          <w:sz w:val="36"/>
          <w:szCs w:val="36"/>
          <w:u w:val="single"/>
          <w:cs/>
        </w:rPr>
        <w:t>ตัวชี้วัดตามภารกิจของ</w:t>
      </w:r>
      <w:r w:rsidRPr="00204003">
        <w:rPr>
          <w:rFonts w:hint="cs"/>
          <w:b/>
          <w:bCs/>
          <w:sz w:val="36"/>
          <w:szCs w:val="36"/>
          <w:u w:val="single"/>
          <w:cs/>
        </w:rPr>
        <w:t>หน่วยงาน</w:t>
      </w:r>
      <w:r w:rsidR="00204003" w:rsidRPr="00204003">
        <w:rPr>
          <w:b/>
          <w:bCs/>
          <w:sz w:val="36"/>
          <w:szCs w:val="36"/>
          <w:u w:val="single"/>
        </w:rPr>
        <w:t xml:space="preserve"> </w:t>
      </w:r>
      <w:r w:rsidR="00204003" w:rsidRPr="00204003">
        <w:rPr>
          <w:rFonts w:hint="cs"/>
          <w:b/>
          <w:bCs/>
          <w:sz w:val="36"/>
          <w:szCs w:val="36"/>
          <w:u w:val="single"/>
          <w:cs/>
        </w:rPr>
        <w:t>ประจำปีงบประมาณ 2563</w:t>
      </w:r>
    </w:p>
    <w:p w:rsidR="007064D5" w:rsidRPr="00F935C5" w:rsidRDefault="007064D5" w:rsidP="007064D5">
      <w:pPr>
        <w:jc w:val="center"/>
        <w:rPr>
          <w:b/>
          <w:bCs/>
        </w:rPr>
      </w:pPr>
      <w:r w:rsidRPr="00F935C5">
        <w:rPr>
          <w:rFonts w:hint="cs"/>
          <w:b/>
          <w:bCs/>
          <w:cs/>
        </w:rPr>
        <w:t>ชื่อหน่วยงาน</w:t>
      </w:r>
      <w:r w:rsidRPr="00F935C5">
        <w:rPr>
          <w:rFonts w:hint="cs"/>
          <w:b/>
          <w:bCs/>
          <w:u w:val="dotted"/>
          <w:cs/>
        </w:rPr>
        <w:t xml:space="preserve"> </w:t>
      </w:r>
      <w:r w:rsidR="00721BD8">
        <w:rPr>
          <w:b/>
          <w:bCs/>
          <w:u w:val="dotted"/>
          <w:cs/>
        </w:rPr>
        <w:t>กลุ่มงานพัฒนาคุณภาพบริการและมาตรฐาน</w:t>
      </w:r>
      <w:r>
        <w:rPr>
          <w:rFonts w:hint="cs"/>
          <w:b/>
          <w:bCs/>
          <w:u w:val="dotted"/>
          <w:cs/>
        </w:rPr>
        <w:tab/>
      </w:r>
    </w:p>
    <w:p w:rsidR="007064D5" w:rsidRDefault="007064D5" w:rsidP="007064D5">
      <w:pPr>
        <w:jc w:val="center"/>
        <w:rPr>
          <w:b/>
          <w:bCs/>
        </w:rPr>
      </w:pPr>
    </w:p>
    <w:tbl>
      <w:tblPr>
        <w:tblStyle w:val="a4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7371"/>
      </w:tblGrid>
      <w:tr w:rsidR="007064D5" w:rsidRPr="00F935C5" w:rsidTr="007064D5">
        <w:tc>
          <w:tcPr>
            <w:tcW w:w="8330" w:type="dxa"/>
          </w:tcPr>
          <w:p w:rsidR="007064D5" w:rsidRPr="00F935C5" w:rsidRDefault="007064D5" w:rsidP="00F4677F">
            <w:pPr>
              <w:tabs>
                <w:tab w:val="left" w:pos="3402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 xml:space="preserve">ชื่อผู้รับการประเมิน  </w:t>
            </w:r>
            <w:r w:rsidR="00721BD8">
              <w:rPr>
                <w:cs/>
              </w:rPr>
              <w:t>นางสาวกาญจนา</w:t>
            </w:r>
            <w:r w:rsidR="00721BD8">
              <w:rPr>
                <w:cs/>
              </w:rPr>
              <w:tab/>
              <w:t>หัตถสิน</w:t>
            </w:r>
            <w:r w:rsidR="00721BD8">
              <w:rPr>
                <w:cs/>
              </w:rPr>
              <w:tab/>
              <w:t>เภสัชกรชำนาญการพิเศษ</w:t>
            </w:r>
          </w:p>
        </w:tc>
        <w:tc>
          <w:tcPr>
            <w:tcW w:w="7371" w:type="dxa"/>
          </w:tcPr>
          <w:p w:rsidR="007064D5" w:rsidRDefault="00511BAC" w:rsidP="007064D5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7064D5" w:rsidRPr="00F935C5">
              <w:rPr>
                <w:rFonts w:hint="cs"/>
                <w:cs/>
              </w:rPr>
              <w:t>.........................................</w:t>
            </w:r>
            <w:r w:rsidR="007064D5" w:rsidRPr="00F935C5">
              <w:t xml:space="preserve"> </w:t>
            </w:r>
            <w:r w:rsidR="007064D5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7064D5" w:rsidRPr="00F935C5" w:rsidRDefault="007064D5" w:rsidP="004B3D60">
            <w:pPr>
              <w:jc w:val="right"/>
              <w:rPr>
                <w:cs/>
              </w:rPr>
            </w:pPr>
          </w:p>
        </w:tc>
      </w:tr>
      <w:tr w:rsidR="007064D5" w:rsidRPr="00F935C5" w:rsidTr="007064D5">
        <w:tc>
          <w:tcPr>
            <w:tcW w:w="8330" w:type="dxa"/>
          </w:tcPr>
          <w:p w:rsidR="007064D5" w:rsidRPr="00F935C5" w:rsidRDefault="007064D5" w:rsidP="007064D5">
            <w:pPr>
              <w:tabs>
                <w:tab w:val="left" w:pos="3402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ชื่อผู้กำกับ</w:t>
            </w:r>
            <w:r>
              <w:rPr>
                <w:rFonts w:hint="cs"/>
                <w:cs/>
              </w:rPr>
              <w:t xml:space="preserve">ดูแล        นายภาณุ     </w:t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>คูวุฒยากร</w:t>
            </w:r>
            <w:r w:rsidRPr="00F935C5">
              <w:rPr>
                <w:cs/>
              </w:rPr>
              <w:tab/>
            </w:r>
            <w:r w:rsidRPr="007064D5">
              <w:rPr>
                <w:cs/>
              </w:rPr>
              <w:t>หัวหน้ากลุ่มภารกิจพัฒนาสู่ความเป็นเลิศ</w:t>
            </w:r>
          </w:p>
        </w:tc>
        <w:tc>
          <w:tcPr>
            <w:tcW w:w="7371" w:type="dxa"/>
          </w:tcPr>
          <w:p w:rsidR="007064D5" w:rsidRDefault="00511BAC" w:rsidP="004B3D60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7064D5" w:rsidRPr="00F935C5">
              <w:rPr>
                <w:rFonts w:hint="cs"/>
                <w:cs/>
              </w:rPr>
              <w:t>.........................................</w:t>
            </w:r>
            <w:r w:rsidR="007064D5" w:rsidRPr="00F935C5">
              <w:t xml:space="preserve"> </w:t>
            </w:r>
            <w:r w:rsidR="007064D5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7064D5" w:rsidRPr="00F935C5" w:rsidRDefault="007064D5" w:rsidP="004B3D60">
            <w:pPr>
              <w:jc w:val="right"/>
            </w:pPr>
          </w:p>
        </w:tc>
      </w:tr>
      <w:tr w:rsidR="007064D5" w:rsidRPr="00F935C5" w:rsidTr="007064D5">
        <w:tc>
          <w:tcPr>
            <w:tcW w:w="8330" w:type="dxa"/>
          </w:tcPr>
          <w:p w:rsidR="007064D5" w:rsidRPr="00F935C5" w:rsidRDefault="007064D5" w:rsidP="007064D5">
            <w:pPr>
              <w:tabs>
                <w:tab w:val="left" w:pos="1701"/>
                <w:tab w:val="left" w:pos="3402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ชื่อผู้บังคับบัญชา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F935C5">
              <w:rPr>
                <w:rFonts w:hint="cs"/>
                <w:cs/>
              </w:rPr>
              <w:t>นางสุวรรณี</w:t>
            </w:r>
            <w:r w:rsidRPr="00F935C5">
              <w:rPr>
                <w:cs/>
              </w:rPr>
              <w:tab/>
            </w:r>
            <w:r w:rsidRPr="00F935C5">
              <w:rPr>
                <w:rFonts w:hint="cs"/>
                <w:cs/>
              </w:rPr>
              <w:t>เรืองเดช</w:t>
            </w:r>
            <w:r w:rsidRPr="00F935C5">
              <w:rPr>
                <w:cs/>
              </w:rPr>
              <w:tab/>
            </w:r>
            <w:r w:rsidRPr="00F935C5">
              <w:rPr>
                <w:rFonts w:hint="cs"/>
                <w:cs/>
              </w:rPr>
              <w:t>ผู้อำนวยการโรงพยาบาลสวนปรุง</w:t>
            </w:r>
          </w:p>
        </w:tc>
        <w:tc>
          <w:tcPr>
            <w:tcW w:w="7371" w:type="dxa"/>
          </w:tcPr>
          <w:p w:rsidR="007064D5" w:rsidRPr="00F935C5" w:rsidRDefault="00511BAC" w:rsidP="004B3D60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ลงนาม</w:t>
            </w:r>
            <w:r w:rsidR="007064D5" w:rsidRPr="00F935C5">
              <w:rPr>
                <w:rFonts w:hint="cs"/>
                <w:cs/>
              </w:rPr>
              <w:t>.........................................</w:t>
            </w:r>
            <w:r w:rsidR="007064D5" w:rsidRPr="00F935C5">
              <w:t xml:space="preserve"> </w:t>
            </w:r>
            <w:r w:rsidR="007064D5" w:rsidRPr="00F935C5">
              <w:rPr>
                <w:rFonts w:hint="cs"/>
                <w:cs/>
              </w:rPr>
              <w:t>วันที่...........................................</w:t>
            </w:r>
          </w:p>
        </w:tc>
      </w:tr>
    </w:tbl>
    <w:p w:rsidR="00FB324C" w:rsidRPr="00FB324C" w:rsidRDefault="00FB324C" w:rsidP="00FB324C">
      <w:pPr>
        <w:rPr>
          <w:b/>
          <w:bCs/>
          <w:cs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835"/>
        <w:gridCol w:w="2872"/>
        <w:gridCol w:w="1038"/>
        <w:gridCol w:w="855"/>
        <w:gridCol w:w="809"/>
        <w:gridCol w:w="809"/>
        <w:gridCol w:w="956"/>
        <w:gridCol w:w="778"/>
        <w:gridCol w:w="2211"/>
        <w:gridCol w:w="2451"/>
      </w:tblGrid>
      <w:tr w:rsidR="007064D5" w:rsidRPr="00F60414" w:rsidTr="004769CC">
        <w:trPr>
          <w:trHeight w:val="432"/>
          <w:tblHeader/>
        </w:trPr>
        <w:tc>
          <w:tcPr>
            <w:tcW w:w="908" w:type="pct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</w:t>
            </w:r>
          </w:p>
        </w:tc>
        <w:tc>
          <w:tcPr>
            <w:tcW w:w="920" w:type="pct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ตัวชี้วัด</w:t>
            </w:r>
          </w:p>
        </w:tc>
        <w:tc>
          <w:tcPr>
            <w:tcW w:w="332" w:type="pct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ค่า</w:t>
            </w:r>
            <w:r w:rsidRPr="00F60414">
              <w:rPr>
                <w:rFonts w:hint="cs"/>
                <w:b/>
                <w:bCs/>
                <w:cs/>
              </w:rPr>
              <w:t>เป้าหมาย</w:t>
            </w:r>
          </w:p>
        </w:tc>
        <w:tc>
          <w:tcPr>
            <w:tcW w:w="1347" w:type="pct"/>
            <w:gridSpan w:val="5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เกณฑ์การให้คะแนน</w:t>
            </w:r>
          </w:p>
        </w:tc>
        <w:tc>
          <w:tcPr>
            <w:tcW w:w="708" w:type="pct"/>
            <w:vMerge w:val="restar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ผู้บริหารและติดตามผล</w:t>
            </w:r>
          </w:p>
        </w:tc>
        <w:tc>
          <w:tcPr>
            <w:tcW w:w="785" w:type="pct"/>
            <w:vMerge w:val="restart"/>
            <w:shd w:val="clear" w:color="auto" w:fill="99FF99"/>
          </w:tcPr>
          <w:p w:rsidR="0058742C" w:rsidRPr="00F60414" w:rsidRDefault="0058742C" w:rsidP="00397AA6">
            <w:pPr>
              <w:ind w:left="-108" w:right="-53"/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ผู้ดำเนินการและรับการประเมิน</w:t>
            </w:r>
          </w:p>
        </w:tc>
      </w:tr>
      <w:tr w:rsidR="007064D5" w:rsidRPr="00F60414" w:rsidTr="004769CC">
        <w:trPr>
          <w:trHeight w:val="432"/>
          <w:tblHeader/>
        </w:trPr>
        <w:tc>
          <w:tcPr>
            <w:tcW w:w="908" w:type="pct"/>
            <w:vMerge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920" w:type="pct"/>
            <w:vMerge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332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74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</w:t>
            </w:r>
          </w:p>
        </w:tc>
        <w:tc>
          <w:tcPr>
            <w:tcW w:w="259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2</w:t>
            </w:r>
          </w:p>
        </w:tc>
        <w:tc>
          <w:tcPr>
            <w:tcW w:w="259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306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249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5</w:t>
            </w:r>
          </w:p>
        </w:tc>
        <w:tc>
          <w:tcPr>
            <w:tcW w:w="708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785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</w:tr>
      <w:tr w:rsidR="007064D5" w:rsidTr="004769CC">
        <w:trPr>
          <w:trHeight w:val="419"/>
        </w:trPr>
        <w:tc>
          <w:tcPr>
            <w:tcW w:w="908" w:type="pct"/>
            <w:shd w:val="clear" w:color="auto" w:fill="CCFFCC"/>
          </w:tcPr>
          <w:p w:rsidR="0058742C" w:rsidRPr="00F60414" w:rsidRDefault="0058742C" w:rsidP="00FB324C">
            <w:pPr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ภารกิจหลัก</w:t>
            </w:r>
          </w:p>
        </w:tc>
        <w:tc>
          <w:tcPr>
            <w:tcW w:w="920" w:type="pct"/>
            <w:shd w:val="clear" w:color="auto" w:fill="CCFFCC"/>
          </w:tcPr>
          <w:p w:rsidR="0058742C" w:rsidRDefault="0058742C" w:rsidP="00FB324C"/>
        </w:tc>
        <w:tc>
          <w:tcPr>
            <w:tcW w:w="332" w:type="pct"/>
            <w:shd w:val="clear" w:color="auto" w:fill="CCFFCC"/>
          </w:tcPr>
          <w:p w:rsidR="0058742C" w:rsidRDefault="0058742C" w:rsidP="00FB324C"/>
        </w:tc>
        <w:tc>
          <w:tcPr>
            <w:tcW w:w="274" w:type="pct"/>
            <w:shd w:val="clear" w:color="auto" w:fill="CCFFCC"/>
          </w:tcPr>
          <w:p w:rsidR="0058742C" w:rsidRDefault="0058742C" w:rsidP="00FB324C"/>
        </w:tc>
        <w:tc>
          <w:tcPr>
            <w:tcW w:w="259" w:type="pct"/>
            <w:shd w:val="clear" w:color="auto" w:fill="CCFFCC"/>
          </w:tcPr>
          <w:p w:rsidR="0058742C" w:rsidRDefault="0058742C" w:rsidP="00FB324C"/>
        </w:tc>
        <w:tc>
          <w:tcPr>
            <w:tcW w:w="259" w:type="pct"/>
            <w:shd w:val="clear" w:color="auto" w:fill="CCFFCC"/>
          </w:tcPr>
          <w:p w:rsidR="0058742C" w:rsidRDefault="0058742C" w:rsidP="00FB324C"/>
        </w:tc>
        <w:tc>
          <w:tcPr>
            <w:tcW w:w="306" w:type="pct"/>
            <w:shd w:val="clear" w:color="auto" w:fill="CCFFCC"/>
          </w:tcPr>
          <w:p w:rsidR="0058742C" w:rsidRDefault="0058742C" w:rsidP="00FB324C"/>
        </w:tc>
        <w:tc>
          <w:tcPr>
            <w:tcW w:w="249" w:type="pct"/>
            <w:shd w:val="clear" w:color="auto" w:fill="CCFFCC"/>
          </w:tcPr>
          <w:p w:rsidR="0058742C" w:rsidRDefault="0058742C" w:rsidP="00FB324C"/>
        </w:tc>
        <w:tc>
          <w:tcPr>
            <w:tcW w:w="708" w:type="pct"/>
            <w:shd w:val="clear" w:color="auto" w:fill="CCFFCC"/>
          </w:tcPr>
          <w:p w:rsidR="0058742C" w:rsidRDefault="0058742C" w:rsidP="00FB324C"/>
        </w:tc>
        <w:tc>
          <w:tcPr>
            <w:tcW w:w="785" w:type="pct"/>
            <w:shd w:val="clear" w:color="auto" w:fill="CCFFCC"/>
          </w:tcPr>
          <w:p w:rsidR="0058742C" w:rsidRDefault="0058742C" w:rsidP="00FB324C"/>
        </w:tc>
      </w:tr>
      <w:tr w:rsidR="00721BD8" w:rsidTr="004769CC">
        <w:trPr>
          <w:trHeight w:val="432"/>
        </w:trPr>
        <w:tc>
          <w:tcPr>
            <w:tcW w:w="908" w:type="pct"/>
            <w:vMerge w:val="restart"/>
          </w:tcPr>
          <w:p w:rsidR="00721BD8" w:rsidRPr="00614A75" w:rsidRDefault="00721BD8" w:rsidP="00BE7264">
            <w:pPr>
              <w:pStyle w:val="aa"/>
              <w:rPr>
                <w:rFonts w:cs="TH SarabunPSK"/>
                <w:szCs w:val="32"/>
                <w:cs/>
              </w:rPr>
            </w:pPr>
            <w:r w:rsidRPr="00721BD8">
              <w:rPr>
                <w:rFonts w:cs="TH SarabunPSK"/>
                <w:szCs w:val="32"/>
                <w:cs/>
              </w:rPr>
              <w:t>1. สร้างความตื่นตัวและการมีส่วนร่วมในการพัฒนาคุณภาพของบุคลากร หน่วยงาน และทีมนำเฉพาะด้านของโรงพยาบาล เพื่อให้เกิดการพัฒนาคุณภาพอย่างเป็นระบบ ต่อเนื่องและยั่งยืน</w:t>
            </w:r>
          </w:p>
        </w:tc>
        <w:tc>
          <w:tcPr>
            <w:tcW w:w="920" w:type="pct"/>
          </w:tcPr>
          <w:p w:rsidR="00721BD8" w:rsidRPr="00C27090" w:rsidRDefault="00721BD8">
            <w:pPr>
              <w:rPr>
                <w:sz w:val="28"/>
                <w:szCs w:val="28"/>
              </w:rPr>
            </w:pPr>
            <w:r w:rsidRPr="00C27090">
              <w:rPr>
                <w:sz w:val="28"/>
                <w:szCs w:val="28"/>
                <w:cs/>
              </w:rPr>
              <w:t xml:space="preserve">1. ได้รับการต่ออายุการรับรองกระบวนการคุณภาพจาก สรพ. (ผ่าน </w:t>
            </w:r>
            <w:r w:rsidRPr="00C27090">
              <w:rPr>
                <w:sz w:val="28"/>
                <w:szCs w:val="28"/>
              </w:rPr>
              <w:t>re-accreditation)</w:t>
            </w:r>
          </w:p>
        </w:tc>
        <w:tc>
          <w:tcPr>
            <w:tcW w:w="332" w:type="pct"/>
          </w:tcPr>
          <w:p w:rsidR="00721BD8" w:rsidRPr="00C27090" w:rsidRDefault="00721BD8">
            <w:pPr>
              <w:jc w:val="center"/>
              <w:rPr>
                <w:sz w:val="28"/>
                <w:szCs w:val="28"/>
              </w:rPr>
            </w:pPr>
            <w:r w:rsidRPr="00C27090">
              <w:rPr>
                <w:sz w:val="28"/>
                <w:szCs w:val="28"/>
                <w:cs/>
              </w:rPr>
              <w:t>ได้รับการต่ออายุการรับรองฯ</w:t>
            </w:r>
          </w:p>
        </w:tc>
        <w:tc>
          <w:tcPr>
            <w:tcW w:w="274" w:type="pct"/>
            <w:shd w:val="clear" w:color="auto" w:fill="auto"/>
          </w:tcPr>
          <w:p w:rsidR="00721BD8" w:rsidRPr="00C27090" w:rsidRDefault="00721BD8">
            <w:pPr>
              <w:jc w:val="center"/>
              <w:rPr>
                <w:sz w:val="28"/>
                <w:szCs w:val="28"/>
              </w:rPr>
            </w:pPr>
            <w:r w:rsidRPr="00C27090">
              <w:rPr>
                <w:sz w:val="28"/>
                <w:szCs w:val="28"/>
                <w:cs/>
              </w:rPr>
              <w:t>ไม่ได้รับการต่ออายุการรับรองฯ</w:t>
            </w:r>
          </w:p>
        </w:tc>
        <w:tc>
          <w:tcPr>
            <w:tcW w:w="259" w:type="pct"/>
            <w:shd w:val="clear" w:color="auto" w:fill="auto"/>
          </w:tcPr>
          <w:p w:rsidR="00721BD8" w:rsidRPr="00C27090" w:rsidRDefault="00721BD8">
            <w:pPr>
              <w:jc w:val="center"/>
              <w:rPr>
                <w:sz w:val="28"/>
                <w:szCs w:val="28"/>
              </w:rPr>
            </w:pPr>
            <w:r w:rsidRPr="00C27090">
              <w:rPr>
                <w:sz w:val="28"/>
                <w:szCs w:val="28"/>
                <w:cs/>
              </w:rPr>
              <w:t>ไม่ได้รับการต่ออายุการรับรองฯ</w:t>
            </w:r>
          </w:p>
        </w:tc>
        <w:tc>
          <w:tcPr>
            <w:tcW w:w="259" w:type="pct"/>
            <w:shd w:val="clear" w:color="auto" w:fill="auto"/>
          </w:tcPr>
          <w:p w:rsidR="00721BD8" w:rsidRPr="00C27090" w:rsidRDefault="00721BD8">
            <w:pPr>
              <w:jc w:val="center"/>
              <w:rPr>
                <w:sz w:val="28"/>
                <w:szCs w:val="28"/>
              </w:rPr>
            </w:pPr>
            <w:r w:rsidRPr="00C27090">
              <w:rPr>
                <w:sz w:val="28"/>
                <w:szCs w:val="28"/>
                <w:cs/>
              </w:rPr>
              <w:t>ไม่ได้รับการต่ออายุการรับรองฯ</w:t>
            </w:r>
          </w:p>
        </w:tc>
        <w:tc>
          <w:tcPr>
            <w:tcW w:w="306" w:type="pct"/>
            <w:shd w:val="clear" w:color="auto" w:fill="auto"/>
          </w:tcPr>
          <w:p w:rsidR="00721BD8" w:rsidRPr="00C27090" w:rsidRDefault="00721BD8">
            <w:pPr>
              <w:jc w:val="center"/>
              <w:rPr>
                <w:sz w:val="28"/>
                <w:szCs w:val="28"/>
              </w:rPr>
            </w:pPr>
            <w:r w:rsidRPr="00C27090">
              <w:rPr>
                <w:sz w:val="28"/>
                <w:szCs w:val="28"/>
                <w:cs/>
              </w:rPr>
              <w:t xml:space="preserve">ได้รับการต่ออายุการรับรองฯ </w:t>
            </w:r>
            <w:r w:rsidRPr="00C27090">
              <w:rPr>
                <w:sz w:val="28"/>
                <w:szCs w:val="28"/>
              </w:rPr>
              <w:t>(Focus)</w:t>
            </w:r>
          </w:p>
        </w:tc>
        <w:tc>
          <w:tcPr>
            <w:tcW w:w="249" w:type="pct"/>
            <w:shd w:val="clear" w:color="auto" w:fill="auto"/>
          </w:tcPr>
          <w:p w:rsidR="00721BD8" w:rsidRPr="00C27090" w:rsidRDefault="00721BD8">
            <w:pPr>
              <w:jc w:val="center"/>
              <w:rPr>
                <w:sz w:val="28"/>
                <w:szCs w:val="28"/>
              </w:rPr>
            </w:pPr>
            <w:r w:rsidRPr="00C27090">
              <w:rPr>
                <w:sz w:val="28"/>
                <w:szCs w:val="28"/>
                <w:cs/>
              </w:rPr>
              <w:t>ได้รับการต่ออายุการรับรองฯ</w:t>
            </w:r>
          </w:p>
        </w:tc>
        <w:tc>
          <w:tcPr>
            <w:tcW w:w="708" w:type="pct"/>
            <w:vMerge w:val="restart"/>
          </w:tcPr>
          <w:p w:rsidR="00721BD8" w:rsidRPr="00C27090" w:rsidRDefault="00721BD8">
            <w:pPr>
              <w:rPr>
                <w:sz w:val="28"/>
                <w:szCs w:val="28"/>
              </w:rPr>
            </w:pPr>
            <w:r w:rsidRPr="00C27090">
              <w:rPr>
                <w:sz w:val="28"/>
                <w:szCs w:val="28"/>
                <w:cs/>
              </w:rPr>
              <w:t>น</w:t>
            </w:r>
            <w:r w:rsidR="00010699" w:rsidRPr="00C27090">
              <w:rPr>
                <w:sz w:val="28"/>
                <w:szCs w:val="28"/>
                <w:cs/>
              </w:rPr>
              <w:t>.</w:t>
            </w:r>
            <w:r w:rsidRPr="00C27090">
              <w:rPr>
                <w:sz w:val="28"/>
                <w:szCs w:val="28"/>
                <w:cs/>
              </w:rPr>
              <w:t>ส.กาญจนา  หัตถสิน</w:t>
            </w:r>
          </w:p>
        </w:tc>
        <w:tc>
          <w:tcPr>
            <w:tcW w:w="785" w:type="pct"/>
            <w:vMerge w:val="restart"/>
          </w:tcPr>
          <w:p w:rsidR="00721BD8" w:rsidRPr="00C27090" w:rsidRDefault="00010699">
            <w:pPr>
              <w:ind w:left="-108"/>
              <w:rPr>
                <w:sz w:val="28"/>
                <w:szCs w:val="28"/>
              </w:rPr>
            </w:pPr>
            <w:r w:rsidRPr="00C27090">
              <w:rPr>
                <w:sz w:val="28"/>
                <w:szCs w:val="28"/>
                <w:cs/>
              </w:rPr>
              <w:t>น.ส.กาญจนา  หัตถสิน</w:t>
            </w:r>
          </w:p>
          <w:p w:rsidR="00511BAC" w:rsidRPr="00C27090" w:rsidRDefault="00511BAC">
            <w:pPr>
              <w:ind w:left="-108"/>
              <w:rPr>
                <w:sz w:val="28"/>
                <w:szCs w:val="28"/>
              </w:rPr>
            </w:pPr>
          </w:p>
          <w:p w:rsidR="00511BAC" w:rsidRPr="00C27090" w:rsidRDefault="00511BAC">
            <w:pPr>
              <w:ind w:left="-108"/>
              <w:rPr>
                <w:sz w:val="28"/>
                <w:szCs w:val="28"/>
              </w:rPr>
            </w:pPr>
          </w:p>
          <w:p w:rsidR="00511BAC" w:rsidRPr="00C27090" w:rsidRDefault="00511BAC">
            <w:pPr>
              <w:ind w:left="-108"/>
              <w:rPr>
                <w:sz w:val="28"/>
                <w:szCs w:val="28"/>
              </w:rPr>
            </w:pPr>
          </w:p>
          <w:p w:rsidR="00511BAC" w:rsidRPr="00C27090" w:rsidRDefault="00511BAC">
            <w:pPr>
              <w:ind w:left="-108"/>
              <w:rPr>
                <w:sz w:val="28"/>
                <w:szCs w:val="28"/>
              </w:rPr>
            </w:pPr>
          </w:p>
          <w:p w:rsidR="00511BAC" w:rsidRPr="00C27090" w:rsidRDefault="00511BAC">
            <w:pPr>
              <w:ind w:left="-108"/>
              <w:rPr>
                <w:sz w:val="28"/>
                <w:szCs w:val="28"/>
              </w:rPr>
            </w:pPr>
          </w:p>
          <w:p w:rsidR="00511BAC" w:rsidRPr="00C27090" w:rsidRDefault="00511BAC">
            <w:pPr>
              <w:ind w:left="-108"/>
              <w:rPr>
                <w:sz w:val="28"/>
                <w:szCs w:val="28"/>
              </w:rPr>
            </w:pPr>
          </w:p>
          <w:p w:rsidR="00511BAC" w:rsidRPr="00C27090" w:rsidRDefault="00511BAC">
            <w:pPr>
              <w:ind w:left="-108"/>
              <w:rPr>
                <w:sz w:val="28"/>
                <w:szCs w:val="28"/>
              </w:rPr>
            </w:pPr>
          </w:p>
          <w:p w:rsidR="00511BAC" w:rsidRPr="00C27090" w:rsidRDefault="00511BAC">
            <w:pPr>
              <w:ind w:left="-108"/>
              <w:rPr>
                <w:sz w:val="28"/>
                <w:szCs w:val="28"/>
              </w:rPr>
            </w:pPr>
          </w:p>
          <w:p w:rsidR="00511BAC" w:rsidRPr="00C27090" w:rsidRDefault="00511BAC">
            <w:pPr>
              <w:ind w:left="-108"/>
              <w:rPr>
                <w:sz w:val="28"/>
                <w:szCs w:val="28"/>
              </w:rPr>
            </w:pPr>
          </w:p>
          <w:p w:rsidR="00511BAC" w:rsidRPr="00C27090" w:rsidRDefault="00511BAC">
            <w:pPr>
              <w:ind w:left="-108"/>
              <w:rPr>
                <w:sz w:val="28"/>
                <w:szCs w:val="28"/>
              </w:rPr>
            </w:pPr>
          </w:p>
          <w:p w:rsidR="00511BAC" w:rsidRPr="00C27090" w:rsidRDefault="00511BAC">
            <w:pPr>
              <w:ind w:left="-108"/>
              <w:rPr>
                <w:sz w:val="28"/>
                <w:szCs w:val="28"/>
              </w:rPr>
            </w:pPr>
          </w:p>
          <w:p w:rsidR="00511BAC" w:rsidRPr="00C27090" w:rsidRDefault="00511BAC">
            <w:pPr>
              <w:ind w:left="-108"/>
              <w:rPr>
                <w:sz w:val="28"/>
                <w:szCs w:val="28"/>
              </w:rPr>
            </w:pPr>
          </w:p>
          <w:p w:rsidR="00511BAC" w:rsidRPr="00C27090" w:rsidRDefault="00511BAC">
            <w:pPr>
              <w:ind w:left="-108"/>
              <w:rPr>
                <w:sz w:val="28"/>
                <w:szCs w:val="28"/>
              </w:rPr>
            </w:pPr>
          </w:p>
        </w:tc>
      </w:tr>
      <w:tr w:rsidR="00721BD8" w:rsidTr="004769CC">
        <w:trPr>
          <w:trHeight w:val="1965"/>
        </w:trPr>
        <w:tc>
          <w:tcPr>
            <w:tcW w:w="908" w:type="pct"/>
            <w:vMerge/>
          </w:tcPr>
          <w:p w:rsidR="00721BD8" w:rsidRPr="00614A75" w:rsidRDefault="00721BD8" w:rsidP="00614A75">
            <w:pPr>
              <w:pStyle w:val="aa"/>
              <w:rPr>
                <w:rFonts w:cs="TH SarabunPSK"/>
                <w:szCs w:val="32"/>
                <w:cs/>
              </w:rPr>
            </w:pPr>
          </w:p>
        </w:tc>
        <w:tc>
          <w:tcPr>
            <w:tcW w:w="920" w:type="pct"/>
          </w:tcPr>
          <w:p w:rsidR="00721BD8" w:rsidRPr="00C27090" w:rsidRDefault="00721BD8">
            <w:pPr>
              <w:ind w:right="-146"/>
              <w:rPr>
                <w:sz w:val="28"/>
                <w:szCs w:val="28"/>
              </w:rPr>
            </w:pPr>
            <w:r w:rsidRPr="00C27090">
              <w:rPr>
                <w:sz w:val="28"/>
                <w:szCs w:val="28"/>
              </w:rPr>
              <w:t>2.</w:t>
            </w:r>
            <w:r w:rsidRPr="00C27090">
              <w:rPr>
                <w:sz w:val="28"/>
                <w:szCs w:val="28"/>
                <w:cs/>
              </w:rPr>
              <w:t xml:space="preserve"> ร้อยละของการพัฒนาหน่วยงานตามเกณฑ์คุณภาพการบริหารจัดการภาครัฐระดับ พื้นฐาน สำหรับหน่วยงานในสังกัดกรมสุขภาพจิต (</w:t>
            </w:r>
            <w:r w:rsidRPr="00C27090">
              <w:rPr>
                <w:sz w:val="28"/>
                <w:szCs w:val="28"/>
              </w:rPr>
              <w:t>PMQA-M-F)</w:t>
            </w:r>
          </w:p>
        </w:tc>
        <w:tc>
          <w:tcPr>
            <w:tcW w:w="332" w:type="pct"/>
          </w:tcPr>
          <w:p w:rsidR="00721BD8" w:rsidRPr="00C27090" w:rsidRDefault="00721BD8">
            <w:pPr>
              <w:jc w:val="center"/>
              <w:rPr>
                <w:color w:val="000000"/>
                <w:sz w:val="28"/>
                <w:szCs w:val="28"/>
              </w:rPr>
            </w:pPr>
            <w:r w:rsidRPr="00C27090">
              <w:rPr>
                <w:color w:val="000000"/>
                <w:sz w:val="28"/>
                <w:szCs w:val="28"/>
                <w:cs/>
              </w:rPr>
              <w:t xml:space="preserve">ร้อยละ </w:t>
            </w:r>
            <w:r w:rsidRPr="00C27090">
              <w:rPr>
                <w:color w:val="000000"/>
                <w:sz w:val="28"/>
                <w:szCs w:val="28"/>
              </w:rPr>
              <w:t xml:space="preserve">70 </w:t>
            </w:r>
            <w:r w:rsidRPr="00C27090">
              <w:rPr>
                <w:color w:val="000000"/>
                <w:sz w:val="28"/>
                <w:szCs w:val="28"/>
                <w:cs/>
              </w:rPr>
              <w:t>ขึ้นไป</w:t>
            </w:r>
          </w:p>
        </w:tc>
        <w:tc>
          <w:tcPr>
            <w:tcW w:w="274" w:type="pct"/>
            <w:shd w:val="clear" w:color="auto" w:fill="auto"/>
          </w:tcPr>
          <w:p w:rsidR="00721BD8" w:rsidRPr="00C27090" w:rsidRDefault="00721BD8">
            <w:pPr>
              <w:jc w:val="center"/>
              <w:rPr>
                <w:color w:val="000000"/>
                <w:sz w:val="28"/>
                <w:szCs w:val="28"/>
              </w:rPr>
            </w:pPr>
            <w:r w:rsidRPr="00C27090">
              <w:rPr>
                <w:color w:val="000000"/>
                <w:sz w:val="28"/>
                <w:szCs w:val="28"/>
                <w:cs/>
              </w:rPr>
              <w:t>น้อยกว่าร้อยละ</w:t>
            </w:r>
            <w:r w:rsidRPr="00C27090">
              <w:rPr>
                <w:color w:val="000000"/>
                <w:sz w:val="28"/>
                <w:szCs w:val="28"/>
              </w:rPr>
              <w:t xml:space="preserve"> 55</w:t>
            </w:r>
          </w:p>
        </w:tc>
        <w:tc>
          <w:tcPr>
            <w:tcW w:w="259" w:type="pct"/>
            <w:shd w:val="clear" w:color="auto" w:fill="auto"/>
          </w:tcPr>
          <w:p w:rsidR="00721BD8" w:rsidRPr="00C27090" w:rsidRDefault="00721BD8">
            <w:pPr>
              <w:jc w:val="center"/>
              <w:rPr>
                <w:color w:val="000000"/>
                <w:sz w:val="28"/>
                <w:szCs w:val="28"/>
              </w:rPr>
            </w:pPr>
            <w:r w:rsidRPr="00C27090">
              <w:rPr>
                <w:color w:val="000000"/>
                <w:sz w:val="28"/>
                <w:szCs w:val="28"/>
                <w:cs/>
              </w:rPr>
              <w:t xml:space="preserve">ร้อยละ </w:t>
            </w:r>
            <w:r w:rsidRPr="00C27090">
              <w:rPr>
                <w:color w:val="000000"/>
                <w:sz w:val="28"/>
                <w:szCs w:val="28"/>
              </w:rPr>
              <w:t>55-59</w:t>
            </w:r>
          </w:p>
        </w:tc>
        <w:tc>
          <w:tcPr>
            <w:tcW w:w="259" w:type="pct"/>
            <w:shd w:val="clear" w:color="auto" w:fill="auto"/>
          </w:tcPr>
          <w:p w:rsidR="00721BD8" w:rsidRPr="00C27090" w:rsidRDefault="00721BD8">
            <w:pPr>
              <w:jc w:val="center"/>
              <w:rPr>
                <w:color w:val="000000"/>
                <w:sz w:val="28"/>
                <w:szCs w:val="28"/>
              </w:rPr>
            </w:pPr>
            <w:r w:rsidRPr="00C27090">
              <w:rPr>
                <w:color w:val="000000"/>
                <w:sz w:val="28"/>
                <w:szCs w:val="28"/>
                <w:cs/>
              </w:rPr>
              <w:t xml:space="preserve">ร้อยละ </w:t>
            </w:r>
            <w:r w:rsidRPr="00C27090">
              <w:rPr>
                <w:color w:val="000000"/>
                <w:sz w:val="28"/>
                <w:szCs w:val="28"/>
              </w:rPr>
              <w:t>60-64</w:t>
            </w:r>
          </w:p>
        </w:tc>
        <w:tc>
          <w:tcPr>
            <w:tcW w:w="306" w:type="pct"/>
            <w:shd w:val="clear" w:color="auto" w:fill="auto"/>
          </w:tcPr>
          <w:p w:rsidR="00721BD8" w:rsidRPr="00C27090" w:rsidRDefault="00721BD8" w:rsidP="00721BD8">
            <w:pPr>
              <w:jc w:val="center"/>
              <w:rPr>
                <w:color w:val="000000"/>
                <w:sz w:val="28"/>
                <w:szCs w:val="28"/>
              </w:rPr>
            </w:pPr>
            <w:r w:rsidRPr="00C27090">
              <w:rPr>
                <w:color w:val="000000"/>
                <w:sz w:val="28"/>
                <w:szCs w:val="28"/>
                <w:cs/>
              </w:rPr>
              <w:t xml:space="preserve">ร้อยละ </w:t>
            </w:r>
            <w:r w:rsidRPr="00C27090">
              <w:rPr>
                <w:color w:val="000000"/>
                <w:sz w:val="28"/>
                <w:szCs w:val="28"/>
              </w:rPr>
              <w:t xml:space="preserve">65-70 </w:t>
            </w:r>
          </w:p>
        </w:tc>
        <w:tc>
          <w:tcPr>
            <w:tcW w:w="249" w:type="pct"/>
            <w:shd w:val="clear" w:color="auto" w:fill="auto"/>
          </w:tcPr>
          <w:p w:rsidR="00721BD8" w:rsidRPr="00C27090" w:rsidRDefault="00721BD8">
            <w:pPr>
              <w:jc w:val="center"/>
              <w:rPr>
                <w:color w:val="000000"/>
                <w:sz w:val="28"/>
                <w:szCs w:val="28"/>
              </w:rPr>
            </w:pPr>
            <w:r w:rsidRPr="00C27090">
              <w:rPr>
                <w:color w:val="000000"/>
                <w:sz w:val="28"/>
                <w:szCs w:val="28"/>
                <w:cs/>
              </w:rPr>
              <w:t xml:space="preserve">ร้อยละ </w:t>
            </w:r>
            <w:r w:rsidRPr="00C27090">
              <w:rPr>
                <w:color w:val="000000"/>
                <w:sz w:val="28"/>
                <w:szCs w:val="28"/>
              </w:rPr>
              <w:t xml:space="preserve">70 </w:t>
            </w:r>
            <w:r w:rsidRPr="00C27090">
              <w:rPr>
                <w:color w:val="000000"/>
                <w:sz w:val="28"/>
                <w:szCs w:val="28"/>
                <w:cs/>
              </w:rPr>
              <w:t>ขึ้นไป</w:t>
            </w:r>
          </w:p>
        </w:tc>
        <w:tc>
          <w:tcPr>
            <w:tcW w:w="708" w:type="pct"/>
            <w:vMerge/>
          </w:tcPr>
          <w:p w:rsidR="00721BD8" w:rsidRPr="00C27090" w:rsidRDefault="00721BD8" w:rsidP="00B74F23">
            <w:pPr>
              <w:rPr>
                <w:sz w:val="28"/>
                <w:szCs w:val="28"/>
                <w:cs/>
              </w:rPr>
            </w:pPr>
          </w:p>
        </w:tc>
        <w:tc>
          <w:tcPr>
            <w:tcW w:w="785" w:type="pct"/>
            <w:vMerge/>
          </w:tcPr>
          <w:p w:rsidR="00721BD8" w:rsidRPr="00C27090" w:rsidRDefault="00721BD8" w:rsidP="00B74F23">
            <w:pPr>
              <w:ind w:left="-108"/>
              <w:rPr>
                <w:sz w:val="28"/>
                <w:szCs w:val="28"/>
                <w:cs/>
              </w:rPr>
            </w:pPr>
          </w:p>
        </w:tc>
      </w:tr>
      <w:tr w:rsidR="00695442" w:rsidTr="004769CC">
        <w:trPr>
          <w:trHeight w:val="125"/>
        </w:trPr>
        <w:tc>
          <w:tcPr>
            <w:tcW w:w="908" w:type="pct"/>
            <w:vMerge/>
          </w:tcPr>
          <w:p w:rsidR="00695442" w:rsidRPr="00614A75" w:rsidRDefault="00695442" w:rsidP="00614A75">
            <w:pPr>
              <w:pStyle w:val="aa"/>
              <w:rPr>
                <w:rFonts w:cs="TH SarabunPSK"/>
                <w:szCs w:val="32"/>
                <w:cs/>
              </w:rPr>
            </w:pPr>
          </w:p>
        </w:tc>
        <w:tc>
          <w:tcPr>
            <w:tcW w:w="920" w:type="pct"/>
          </w:tcPr>
          <w:p w:rsidR="00695442" w:rsidRPr="00C27090" w:rsidRDefault="00695442" w:rsidP="00593E02">
            <w:pPr>
              <w:ind w:right="-146"/>
              <w:rPr>
                <w:sz w:val="28"/>
                <w:szCs w:val="28"/>
              </w:rPr>
            </w:pPr>
            <w:r w:rsidRPr="00C27090">
              <w:rPr>
                <w:sz w:val="28"/>
                <w:szCs w:val="28"/>
                <w:cs/>
              </w:rPr>
              <w:t>3. ร้อยละของข้อร้องเรียนที่ได้รับการดำเนินการตามเกณฑ์ที่กำหนด</w:t>
            </w:r>
          </w:p>
        </w:tc>
        <w:tc>
          <w:tcPr>
            <w:tcW w:w="332" w:type="pct"/>
          </w:tcPr>
          <w:p w:rsidR="00695442" w:rsidRPr="00C27090" w:rsidRDefault="00695442" w:rsidP="00593E02">
            <w:pPr>
              <w:jc w:val="center"/>
              <w:rPr>
                <w:sz w:val="28"/>
                <w:szCs w:val="28"/>
              </w:rPr>
            </w:pPr>
            <w:r w:rsidRPr="00C27090">
              <w:rPr>
                <w:sz w:val="28"/>
                <w:szCs w:val="28"/>
              </w:rPr>
              <w:t>100%</w:t>
            </w:r>
          </w:p>
        </w:tc>
        <w:tc>
          <w:tcPr>
            <w:tcW w:w="274" w:type="pct"/>
            <w:shd w:val="clear" w:color="auto" w:fill="auto"/>
          </w:tcPr>
          <w:p w:rsidR="00695442" w:rsidRPr="00C27090" w:rsidRDefault="00695442" w:rsidP="00593E02">
            <w:pPr>
              <w:jc w:val="center"/>
              <w:rPr>
                <w:color w:val="000000"/>
                <w:sz w:val="28"/>
                <w:szCs w:val="28"/>
              </w:rPr>
            </w:pPr>
            <w:r w:rsidRPr="00C27090">
              <w:rPr>
                <w:color w:val="000000"/>
                <w:sz w:val="28"/>
                <w:szCs w:val="28"/>
                <w:cs/>
              </w:rPr>
              <w:t>น้อยกว่าร้อยละ</w:t>
            </w:r>
            <w:r w:rsidRPr="00C27090">
              <w:rPr>
                <w:color w:val="000000"/>
                <w:sz w:val="28"/>
                <w:szCs w:val="28"/>
              </w:rPr>
              <w:t xml:space="preserve"> 60</w:t>
            </w:r>
          </w:p>
        </w:tc>
        <w:tc>
          <w:tcPr>
            <w:tcW w:w="259" w:type="pct"/>
            <w:shd w:val="clear" w:color="auto" w:fill="auto"/>
          </w:tcPr>
          <w:p w:rsidR="00695442" w:rsidRPr="00C27090" w:rsidRDefault="00695442" w:rsidP="00593E02">
            <w:pPr>
              <w:jc w:val="center"/>
              <w:rPr>
                <w:color w:val="000000"/>
                <w:sz w:val="28"/>
                <w:szCs w:val="28"/>
              </w:rPr>
            </w:pPr>
            <w:r w:rsidRPr="00C27090">
              <w:rPr>
                <w:color w:val="000000"/>
                <w:sz w:val="28"/>
                <w:szCs w:val="28"/>
              </w:rPr>
              <w:t>60-69-%</w:t>
            </w:r>
          </w:p>
        </w:tc>
        <w:tc>
          <w:tcPr>
            <w:tcW w:w="259" w:type="pct"/>
            <w:shd w:val="clear" w:color="auto" w:fill="auto"/>
          </w:tcPr>
          <w:p w:rsidR="00695442" w:rsidRPr="00C27090" w:rsidRDefault="00695442" w:rsidP="00593E02">
            <w:pPr>
              <w:jc w:val="center"/>
              <w:rPr>
                <w:color w:val="000000"/>
                <w:sz w:val="28"/>
                <w:szCs w:val="28"/>
              </w:rPr>
            </w:pPr>
            <w:r w:rsidRPr="00C27090">
              <w:rPr>
                <w:color w:val="000000"/>
                <w:sz w:val="28"/>
                <w:szCs w:val="28"/>
              </w:rPr>
              <w:t>70-79%</w:t>
            </w:r>
          </w:p>
        </w:tc>
        <w:tc>
          <w:tcPr>
            <w:tcW w:w="306" w:type="pct"/>
            <w:shd w:val="clear" w:color="auto" w:fill="auto"/>
          </w:tcPr>
          <w:p w:rsidR="00695442" w:rsidRPr="00C27090" w:rsidRDefault="00695442" w:rsidP="00593E02">
            <w:pPr>
              <w:jc w:val="center"/>
              <w:rPr>
                <w:color w:val="000000"/>
                <w:sz w:val="28"/>
                <w:szCs w:val="28"/>
              </w:rPr>
            </w:pPr>
            <w:r w:rsidRPr="00C27090">
              <w:rPr>
                <w:color w:val="000000"/>
                <w:sz w:val="28"/>
                <w:szCs w:val="28"/>
              </w:rPr>
              <w:t>80-89%</w:t>
            </w:r>
          </w:p>
        </w:tc>
        <w:tc>
          <w:tcPr>
            <w:tcW w:w="249" w:type="pct"/>
            <w:shd w:val="clear" w:color="auto" w:fill="auto"/>
          </w:tcPr>
          <w:p w:rsidR="00695442" w:rsidRPr="00C27090" w:rsidRDefault="00695442" w:rsidP="00593E02">
            <w:pPr>
              <w:jc w:val="center"/>
              <w:rPr>
                <w:color w:val="000000"/>
                <w:sz w:val="28"/>
                <w:szCs w:val="28"/>
              </w:rPr>
            </w:pPr>
            <w:r w:rsidRPr="00C27090">
              <w:rPr>
                <w:color w:val="000000"/>
                <w:sz w:val="28"/>
                <w:szCs w:val="28"/>
              </w:rPr>
              <w:t>90-100%</w:t>
            </w:r>
          </w:p>
        </w:tc>
        <w:tc>
          <w:tcPr>
            <w:tcW w:w="708" w:type="pct"/>
          </w:tcPr>
          <w:p w:rsidR="00695442" w:rsidRPr="00C27090" w:rsidRDefault="00695442">
            <w:pPr>
              <w:jc w:val="center"/>
              <w:rPr>
                <w:sz w:val="28"/>
                <w:szCs w:val="28"/>
              </w:rPr>
            </w:pPr>
            <w:r w:rsidRPr="00C27090">
              <w:rPr>
                <w:sz w:val="28"/>
                <w:szCs w:val="28"/>
                <w:cs/>
              </w:rPr>
              <w:t>นส.กาญจนา  หัตถสิน</w:t>
            </w:r>
          </w:p>
        </w:tc>
        <w:tc>
          <w:tcPr>
            <w:tcW w:w="785" w:type="pct"/>
          </w:tcPr>
          <w:p w:rsidR="00010699" w:rsidRPr="00C27090" w:rsidRDefault="00010699">
            <w:pPr>
              <w:ind w:left="-108"/>
              <w:rPr>
                <w:sz w:val="28"/>
                <w:szCs w:val="28"/>
              </w:rPr>
            </w:pPr>
            <w:r w:rsidRPr="00C27090">
              <w:rPr>
                <w:sz w:val="28"/>
                <w:szCs w:val="28"/>
                <w:cs/>
              </w:rPr>
              <w:t>น.ส.กาญจนา  หัตถสิน</w:t>
            </w:r>
          </w:p>
          <w:p w:rsidR="00695442" w:rsidRPr="00C27090" w:rsidRDefault="00695442">
            <w:pPr>
              <w:ind w:left="-108"/>
              <w:rPr>
                <w:sz w:val="28"/>
                <w:szCs w:val="28"/>
              </w:rPr>
            </w:pPr>
            <w:r w:rsidRPr="00C27090">
              <w:rPr>
                <w:sz w:val="28"/>
                <w:szCs w:val="28"/>
                <w:cs/>
              </w:rPr>
              <w:t>นางภัทรพร    เทียนทอง</w:t>
            </w:r>
          </w:p>
          <w:p w:rsidR="00695442" w:rsidRPr="00C27090" w:rsidRDefault="00695442">
            <w:pPr>
              <w:ind w:left="-108"/>
              <w:rPr>
                <w:sz w:val="28"/>
                <w:szCs w:val="28"/>
              </w:rPr>
            </w:pPr>
            <w:r w:rsidRPr="00C27090">
              <w:rPr>
                <w:sz w:val="28"/>
                <w:szCs w:val="28"/>
                <w:cs/>
              </w:rPr>
              <w:t>น</w:t>
            </w:r>
            <w:r w:rsidR="00010699" w:rsidRPr="00C27090">
              <w:rPr>
                <w:sz w:val="28"/>
                <w:szCs w:val="28"/>
                <w:cs/>
              </w:rPr>
              <w:t>.</w:t>
            </w:r>
            <w:r w:rsidRPr="00C27090">
              <w:rPr>
                <w:sz w:val="28"/>
                <w:szCs w:val="28"/>
                <w:cs/>
              </w:rPr>
              <w:t>ส.สุรารักษ์   สินทรัพย์</w:t>
            </w:r>
          </w:p>
          <w:p w:rsidR="00695442" w:rsidRPr="00C27090" w:rsidRDefault="00695442">
            <w:pPr>
              <w:ind w:left="-108"/>
              <w:rPr>
                <w:sz w:val="28"/>
                <w:szCs w:val="28"/>
              </w:rPr>
            </w:pPr>
            <w:r w:rsidRPr="00C27090">
              <w:rPr>
                <w:sz w:val="28"/>
                <w:szCs w:val="28"/>
                <w:cs/>
              </w:rPr>
              <w:t>น</w:t>
            </w:r>
            <w:r w:rsidR="00010699" w:rsidRPr="00C27090">
              <w:rPr>
                <w:sz w:val="28"/>
                <w:szCs w:val="28"/>
                <w:cs/>
              </w:rPr>
              <w:t>.</w:t>
            </w:r>
            <w:r w:rsidRPr="00C27090">
              <w:rPr>
                <w:sz w:val="28"/>
                <w:szCs w:val="28"/>
                <w:cs/>
              </w:rPr>
              <w:t>ส.ทิพวรรณ  อะกะเรือน</w:t>
            </w:r>
          </w:p>
        </w:tc>
      </w:tr>
      <w:tr w:rsidR="00695442" w:rsidTr="004769CC">
        <w:trPr>
          <w:trHeight w:val="1434"/>
        </w:trPr>
        <w:tc>
          <w:tcPr>
            <w:tcW w:w="908" w:type="pct"/>
          </w:tcPr>
          <w:p w:rsidR="00695442" w:rsidRDefault="00695442">
            <w:pPr>
              <w:tabs>
                <w:tab w:val="left" w:pos="299"/>
              </w:tabs>
            </w:pPr>
            <w:r>
              <w:rPr>
                <w:rFonts w:hint="cs"/>
                <w:cs/>
              </w:rPr>
              <w:t xml:space="preserve">2. </w:t>
            </w:r>
            <w:r>
              <w:rPr>
                <w:rFonts w:hint="cs"/>
                <w:sz w:val="24"/>
                <w:cs/>
              </w:rPr>
              <w:t>รวบรวมองค์ความรู้และเป็นศูนย์รวบรวมเอกสารด้านการพัฒนาคุณภาพโรงพยาบาล</w:t>
            </w:r>
          </w:p>
        </w:tc>
        <w:tc>
          <w:tcPr>
            <w:tcW w:w="920" w:type="pct"/>
          </w:tcPr>
          <w:p w:rsidR="00695442" w:rsidRPr="00C27090" w:rsidRDefault="00695442">
            <w:pPr>
              <w:rPr>
                <w:sz w:val="28"/>
                <w:szCs w:val="28"/>
              </w:rPr>
            </w:pPr>
            <w:r w:rsidRPr="00C27090">
              <w:rPr>
                <w:sz w:val="28"/>
                <w:szCs w:val="28"/>
              </w:rPr>
              <w:t>4</w:t>
            </w:r>
            <w:r w:rsidRPr="00C27090">
              <w:rPr>
                <w:sz w:val="28"/>
                <w:szCs w:val="28"/>
                <w:cs/>
              </w:rPr>
              <w:t xml:space="preserve">. ร้อยละของเอกสารคุณภาพโรงพยาบาล </w:t>
            </w:r>
            <w:r w:rsidRPr="00C27090">
              <w:rPr>
                <w:sz w:val="28"/>
                <w:szCs w:val="28"/>
              </w:rPr>
              <w:t xml:space="preserve">(SPP) </w:t>
            </w:r>
            <w:r w:rsidRPr="00C27090">
              <w:rPr>
                <w:sz w:val="28"/>
                <w:szCs w:val="28"/>
                <w:cs/>
              </w:rPr>
              <w:t>ได้รับการปรับปรุงแก้ไขให้ถูกต้องและเป็นปัจจุบัน ตามเกณฑ์ที่กำหนด</w:t>
            </w:r>
          </w:p>
        </w:tc>
        <w:tc>
          <w:tcPr>
            <w:tcW w:w="332" w:type="pct"/>
          </w:tcPr>
          <w:p w:rsidR="00695442" w:rsidRPr="00C27090" w:rsidRDefault="00695442">
            <w:pPr>
              <w:jc w:val="center"/>
              <w:rPr>
                <w:sz w:val="28"/>
                <w:szCs w:val="28"/>
              </w:rPr>
            </w:pPr>
            <w:r w:rsidRPr="00C27090">
              <w:rPr>
                <w:sz w:val="28"/>
                <w:szCs w:val="28"/>
              </w:rPr>
              <w:t>100%</w:t>
            </w:r>
          </w:p>
        </w:tc>
        <w:tc>
          <w:tcPr>
            <w:tcW w:w="274" w:type="pct"/>
            <w:shd w:val="clear" w:color="auto" w:fill="auto"/>
          </w:tcPr>
          <w:p w:rsidR="00695442" w:rsidRPr="00C27090" w:rsidRDefault="00695442">
            <w:pPr>
              <w:jc w:val="center"/>
              <w:rPr>
                <w:color w:val="000000"/>
                <w:sz w:val="28"/>
                <w:szCs w:val="28"/>
              </w:rPr>
            </w:pPr>
            <w:r w:rsidRPr="00C27090">
              <w:rPr>
                <w:color w:val="000000"/>
                <w:sz w:val="28"/>
                <w:szCs w:val="28"/>
                <w:cs/>
              </w:rPr>
              <w:t>น้อยกว่าร้อยละ</w:t>
            </w:r>
            <w:r w:rsidRPr="00C27090">
              <w:rPr>
                <w:color w:val="000000"/>
                <w:sz w:val="28"/>
                <w:szCs w:val="28"/>
              </w:rPr>
              <w:t xml:space="preserve"> 60</w:t>
            </w:r>
          </w:p>
        </w:tc>
        <w:tc>
          <w:tcPr>
            <w:tcW w:w="259" w:type="pct"/>
            <w:shd w:val="clear" w:color="auto" w:fill="auto"/>
          </w:tcPr>
          <w:p w:rsidR="00695442" w:rsidRPr="00C27090" w:rsidRDefault="00010699">
            <w:pPr>
              <w:jc w:val="center"/>
              <w:rPr>
                <w:color w:val="000000"/>
                <w:sz w:val="28"/>
                <w:szCs w:val="28"/>
              </w:rPr>
            </w:pPr>
            <w:r w:rsidRPr="00C27090">
              <w:rPr>
                <w:color w:val="000000"/>
                <w:sz w:val="28"/>
                <w:szCs w:val="28"/>
              </w:rPr>
              <w:t>60-69</w:t>
            </w:r>
            <w:r w:rsidR="00695442" w:rsidRPr="00C27090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59" w:type="pct"/>
            <w:shd w:val="clear" w:color="auto" w:fill="auto"/>
          </w:tcPr>
          <w:p w:rsidR="00695442" w:rsidRPr="00C27090" w:rsidRDefault="00695442">
            <w:pPr>
              <w:jc w:val="center"/>
              <w:rPr>
                <w:color w:val="000000"/>
                <w:sz w:val="28"/>
                <w:szCs w:val="28"/>
              </w:rPr>
            </w:pPr>
            <w:r w:rsidRPr="00C27090">
              <w:rPr>
                <w:color w:val="000000"/>
                <w:sz w:val="28"/>
                <w:szCs w:val="28"/>
              </w:rPr>
              <w:t>70-79%</w:t>
            </w:r>
          </w:p>
        </w:tc>
        <w:tc>
          <w:tcPr>
            <w:tcW w:w="306" w:type="pct"/>
            <w:shd w:val="clear" w:color="auto" w:fill="auto"/>
          </w:tcPr>
          <w:p w:rsidR="00695442" w:rsidRPr="00C27090" w:rsidRDefault="00695442">
            <w:pPr>
              <w:jc w:val="center"/>
              <w:rPr>
                <w:color w:val="000000"/>
                <w:sz w:val="28"/>
                <w:szCs w:val="28"/>
              </w:rPr>
            </w:pPr>
            <w:r w:rsidRPr="00C27090">
              <w:rPr>
                <w:color w:val="000000"/>
                <w:sz w:val="28"/>
                <w:szCs w:val="28"/>
              </w:rPr>
              <w:t>80-89%</w:t>
            </w:r>
          </w:p>
        </w:tc>
        <w:tc>
          <w:tcPr>
            <w:tcW w:w="249" w:type="pct"/>
            <w:shd w:val="clear" w:color="auto" w:fill="auto"/>
          </w:tcPr>
          <w:p w:rsidR="00695442" w:rsidRPr="00C27090" w:rsidRDefault="00695442">
            <w:pPr>
              <w:jc w:val="center"/>
              <w:rPr>
                <w:color w:val="000000"/>
                <w:sz w:val="28"/>
                <w:szCs w:val="28"/>
              </w:rPr>
            </w:pPr>
            <w:r w:rsidRPr="00C27090">
              <w:rPr>
                <w:color w:val="000000"/>
                <w:sz w:val="28"/>
                <w:szCs w:val="28"/>
              </w:rPr>
              <w:t>90-100%</w:t>
            </w:r>
          </w:p>
        </w:tc>
        <w:tc>
          <w:tcPr>
            <w:tcW w:w="708" w:type="pct"/>
          </w:tcPr>
          <w:p w:rsidR="00695442" w:rsidRPr="00C27090" w:rsidRDefault="00695442">
            <w:pPr>
              <w:jc w:val="center"/>
              <w:rPr>
                <w:sz w:val="28"/>
                <w:szCs w:val="28"/>
              </w:rPr>
            </w:pPr>
            <w:r w:rsidRPr="00C27090">
              <w:rPr>
                <w:sz w:val="28"/>
                <w:szCs w:val="28"/>
                <w:cs/>
              </w:rPr>
              <w:t>นส.กาญจนา  หัตถสิน</w:t>
            </w:r>
          </w:p>
        </w:tc>
        <w:tc>
          <w:tcPr>
            <w:tcW w:w="785" w:type="pct"/>
          </w:tcPr>
          <w:p w:rsidR="00695442" w:rsidRPr="00C27090" w:rsidRDefault="00695442">
            <w:pPr>
              <w:ind w:left="-108"/>
              <w:rPr>
                <w:sz w:val="28"/>
                <w:szCs w:val="28"/>
              </w:rPr>
            </w:pPr>
            <w:r w:rsidRPr="00C27090">
              <w:rPr>
                <w:sz w:val="28"/>
                <w:szCs w:val="28"/>
                <w:cs/>
              </w:rPr>
              <w:t>น</w:t>
            </w:r>
            <w:r w:rsidR="00010699" w:rsidRPr="00C27090">
              <w:rPr>
                <w:sz w:val="28"/>
                <w:szCs w:val="28"/>
                <w:cs/>
              </w:rPr>
              <w:t>.</w:t>
            </w:r>
            <w:r w:rsidRPr="00C27090">
              <w:rPr>
                <w:sz w:val="28"/>
                <w:szCs w:val="28"/>
                <w:cs/>
              </w:rPr>
              <w:t>ส.กาญจนา  หัตถสิน</w:t>
            </w:r>
          </w:p>
          <w:p w:rsidR="00695442" w:rsidRPr="00C27090" w:rsidRDefault="00695442">
            <w:pPr>
              <w:ind w:left="-108"/>
              <w:rPr>
                <w:sz w:val="28"/>
                <w:szCs w:val="28"/>
              </w:rPr>
            </w:pPr>
            <w:r w:rsidRPr="00C27090">
              <w:rPr>
                <w:sz w:val="28"/>
                <w:szCs w:val="28"/>
                <w:cs/>
              </w:rPr>
              <w:t>นางภัทรพร    เทียนทอง</w:t>
            </w:r>
          </w:p>
          <w:p w:rsidR="00695442" w:rsidRPr="00C27090" w:rsidRDefault="00695442">
            <w:pPr>
              <w:ind w:left="-108"/>
              <w:rPr>
                <w:sz w:val="28"/>
                <w:szCs w:val="28"/>
              </w:rPr>
            </w:pPr>
          </w:p>
        </w:tc>
      </w:tr>
      <w:tr w:rsidR="00010699" w:rsidTr="004769CC">
        <w:trPr>
          <w:trHeight w:val="1315"/>
        </w:trPr>
        <w:tc>
          <w:tcPr>
            <w:tcW w:w="908" w:type="pct"/>
          </w:tcPr>
          <w:p w:rsidR="00010699" w:rsidRDefault="00010699">
            <w:pPr>
              <w:tabs>
                <w:tab w:val="left" w:pos="299"/>
              </w:tabs>
            </w:pPr>
            <w:r>
              <w:t>3.</w:t>
            </w:r>
            <w:r>
              <w:rPr>
                <w:rFonts w:hint="cs"/>
                <w:sz w:val="24"/>
                <w:cs/>
              </w:rPr>
              <w:t>ติดตามช่วยเหลือ ให้คำปรึกษาและประเมินผลการพัฒนาคุณภาพตามมาตรฐานโรงพยาบาล เพื่อให้โรงพยาบาลมีการพัฒนาคุณภาพอย่างต่อเนื่อง</w:t>
            </w:r>
          </w:p>
        </w:tc>
        <w:tc>
          <w:tcPr>
            <w:tcW w:w="920" w:type="pct"/>
          </w:tcPr>
          <w:p w:rsidR="00010699" w:rsidRPr="00C27090" w:rsidRDefault="00010699">
            <w:pPr>
              <w:rPr>
                <w:sz w:val="28"/>
                <w:szCs w:val="28"/>
              </w:rPr>
            </w:pPr>
            <w:r w:rsidRPr="00C27090">
              <w:rPr>
                <w:sz w:val="28"/>
                <w:szCs w:val="28"/>
                <w:cs/>
              </w:rPr>
              <w:t xml:space="preserve">5. ร้อยละของหน่วยงานในโรงพยาบาลที่มี </w:t>
            </w:r>
            <w:r w:rsidRPr="00C27090">
              <w:rPr>
                <w:sz w:val="28"/>
                <w:szCs w:val="28"/>
              </w:rPr>
              <w:t>CQI /R2R/</w:t>
            </w:r>
            <w:r w:rsidRPr="00C27090">
              <w:rPr>
                <w:sz w:val="28"/>
                <w:szCs w:val="28"/>
                <w:cs/>
              </w:rPr>
              <w:t>นวัตกรรม และได้รับการนําเสนอหรือได้รับรางวัลจากภายในหรือภายนอกองคกร</w:t>
            </w:r>
          </w:p>
        </w:tc>
        <w:tc>
          <w:tcPr>
            <w:tcW w:w="332" w:type="pct"/>
          </w:tcPr>
          <w:p w:rsidR="00010699" w:rsidRPr="00C27090" w:rsidRDefault="00010699">
            <w:pPr>
              <w:jc w:val="center"/>
              <w:rPr>
                <w:sz w:val="28"/>
                <w:szCs w:val="28"/>
              </w:rPr>
            </w:pPr>
            <w:r w:rsidRPr="00C27090">
              <w:rPr>
                <w:sz w:val="28"/>
                <w:szCs w:val="28"/>
              </w:rPr>
              <w:t>100%</w:t>
            </w:r>
          </w:p>
        </w:tc>
        <w:tc>
          <w:tcPr>
            <w:tcW w:w="274" w:type="pct"/>
            <w:shd w:val="clear" w:color="auto" w:fill="auto"/>
          </w:tcPr>
          <w:p w:rsidR="00010699" w:rsidRPr="00C27090" w:rsidRDefault="00010699">
            <w:pPr>
              <w:jc w:val="center"/>
              <w:rPr>
                <w:color w:val="000000"/>
                <w:sz w:val="28"/>
                <w:szCs w:val="28"/>
              </w:rPr>
            </w:pPr>
            <w:r w:rsidRPr="00C27090">
              <w:rPr>
                <w:color w:val="000000"/>
                <w:sz w:val="28"/>
                <w:szCs w:val="28"/>
                <w:cs/>
              </w:rPr>
              <w:t>น้อยกว่าร้อยละ</w:t>
            </w:r>
            <w:r w:rsidRPr="00C27090">
              <w:rPr>
                <w:color w:val="000000"/>
                <w:sz w:val="28"/>
                <w:szCs w:val="28"/>
              </w:rPr>
              <w:t xml:space="preserve"> 60</w:t>
            </w:r>
          </w:p>
        </w:tc>
        <w:tc>
          <w:tcPr>
            <w:tcW w:w="259" w:type="pct"/>
            <w:shd w:val="clear" w:color="auto" w:fill="auto"/>
          </w:tcPr>
          <w:p w:rsidR="00010699" w:rsidRPr="00C27090" w:rsidRDefault="00010699">
            <w:pPr>
              <w:jc w:val="center"/>
              <w:rPr>
                <w:color w:val="000000"/>
                <w:sz w:val="28"/>
                <w:szCs w:val="28"/>
              </w:rPr>
            </w:pPr>
            <w:r w:rsidRPr="00C27090">
              <w:rPr>
                <w:color w:val="000000"/>
                <w:sz w:val="28"/>
                <w:szCs w:val="28"/>
              </w:rPr>
              <w:t>60-69-%</w:t>
            </w:r>
          </w:p>
        </w:tc>
        <w:tc>
          <w:tcPr>
            <w:tcW w:w="259" w:type="pct"/>
            <w:shd w:val="clear" w:color="auto" w:fill="auto"/>
          </w:tcPr>
          <w:p w:rsidR="00010699" w:rsidRPr="00C27090" w:rsidRDefault="00010699">
            <w:pPr>
              <w:jc w:val="center"/>
              <w:rPr>
                <w:color w:val="000000"/>
                <w:sz w:val="28"/>
                <w:szCs w:val="28"/>
              </w:rPr>
            </w:pPr>
            <w:r w:rsidRPr="00C27090">
              <w:rPr>
                <w:color w:val="000000"/>
                <w:sz w:val="28"/>
                <w:szCs w:val="28"/>
              </w:rPr>
              <w:t>70-79%</w:t>
            </w:r>
          </w:p>
        </w:tc>
        <w:tc>
          <w:tcPr>
            <w:tcW w:w="306" w:type="pct"/>
            <w:shd w:val="clear" w:color="auto" w:fill="auto"/>
          </w:tcPr>
          <w:p w:rsidR="00010699" w:rsidRPr="00C27090" w:rsidRDefault="00010699">
            <w:pPr>
              <w:jc w:val="center"/>
              <w:rPr>
                <w:color w:val="000000"/>
                <w:sz w:val="28"/>
                <w:szCs w:val="28"/>
              </w:rPr>
            </w:pPr>
            <w:r w:rsidRPr="00C27090">
              <w:rPr>
                <w:color w:val="000000"/>
                <w:sz w:val="28"/>
                <w:szCs w:val="28"/>
              </w:rPr>
              <w:t>80-89%</w:t>
            </w:r>
          </w:p>
        </w:tc>
        <w:tc>
          <w:tcPr>
            <w:tcW w:w="249" w:type="pct"/>
            <w:shd w:val="clear" w:color="auto" w:fill="auto"/>
          </w:tcPr>
          <w:p w:rsidR="00010699" w:rsidRPr="00C27090" w:rsidRDefault="00010699">
            <w:pPr>
              <w:jc w:val="center"/>
              <w:rPr>
                <w:color w:val="000000"/>
                <w:sz w:val="28"/>
                <w:szCs w:val="28"/>
              </w:rPr>
            </w:pPr>
            <w:r w:rsidRPr="00C27090">
              <w:rPr>
                <w:color w:val="000000"/>
                <w:sz w:val="28"/>
                <w:szCs w:val="28"/>
              </w:rPr>
              <w:t>90-100%</w:t>
            </w:r>
          </w:p>
        </w:tc>
        <w:tc>
          <w:tcPr>
            <w:tcW w:w="708" w:type="pct"/>
          </w:tcPr>
          <w:p w:rsidR="00010699" w:rsidRPr="00C27090" w:rsidRDefault="00010699">
            <w:pPr>
              <w:jc w:val="center"/>
              <w:rPr>
                <w:sz w:val="28"/>
                <w:szCs w:val="28"/>
              </w:rPr>
            </w:pPr>
            <w:r w:rsidRPr="00C27090">
              <w:rPr>
                <w:sz w:val="28"/>
                <w:szCs w:val="28"/>
                <w:cs/>
              </w:rPr>
              <w:t>น.ส.กาญจนา  หัตถสิน</w:t>
            </w:r>
          </w:p>
        </w:tc>
        <w:tc>
          <w:tcPr>
            <w:tcW w:w="785" w:type="pct"/>
          </w:tcPr>
          <w:p w:rsidR="00010699" w:rsidRPr="00C27090" w:rsidRDefault="00010699">
            <w:pPr>
              <w:ind w:left="-108"/>
              <w:rPr>
                <w:sz w:val="28"/>
                <w:szCs w:val="28"/>
              </w:rPr>
            </w:pPr>
            <w:r w:rsidRPr="00C27090">
              <w:rPr>
                <w:sz w:val="28"/>
                <w:szCs w:val="28"/>
                <w:cs/>
              </w:rPr>
              <w:t>น.ส.กาญจนา  หัตถสิน</w:t>
            </w:r>
          </w:p>
          <w:p w:rsidR="00010699" w:rsidRPr="00C27090" w:rsidRDefault="00010699">
            <w:pPr>
              <w:ind w:left="-108"/>
              <w:rPr>
                <w:sz w:val="28"/>
                <w:szCs w:val="28"/>
              </w:rPr>
            </w:pPr>
            <w:r w:rsidRPr="00C27090">
              <w:rPr>
                <w:sz w:val="28"/>
                <w:szCs w:val="28"/>
                <w:cs/>
              </w:rPr>
              <w:t>น.ส.สุรารักษ์   สินทรัพย์</w:t>
            </w:r>
          </w:p>
          <w:p w:rsidR="00010699" w:rsidRPr="00C27090" w:rsidRDefault="00010699">
            <w:pPr>
              <w:ind w:left="-108"/>
              <w:rPr>
                <w:sz w:val="28"/>
                <w:szCs w:val="28"/>
              </w:rPr>
            </w:pPr>
            <w:r w:rsidRPr="00C27090">
              <w:rPr>
                <w:sz w:val="28"/>
                <w:szCs w:val="28"/>
                <w:cs/>
              </w:rPr>
              <w:t>น.ส.ทิพวรรณ  อะกะเรือน</w:t>
            </w:r>
          </w:p>
        </w:tc>
      </w:tr>
      <w:tr w:rsidR="00010699" w:rsidTr="004769CC">
        <w:trPr>
          <w:trHeight w:val="1277"/>
        </w:trPr>
        <w:tc>
          <w:tcPr>
            <w:tcW w:w="908" w:type="pct"/>
          </w:tcPr>
          <w:p w:rsidR="00010699" w:rsidRDefault="00010699">
            <w:pPr>
              <w:tabs>
                <w:tab w:val="left" w:pos="299"/>
              </w:tabs>
            </w:pPr>
            <w:r>
              <w:t>4.</w:t>
            </w:r>
            <w:r>
              <w:rPr>
                <w:rFonts w:hint="cs"/>
                <w:sz w:val="24"/>
                <w:cs/>
              </w:rPr>
              <w:t>สื่อสาร ประสานงาน สร้างความเข้าใจเพื่อการแลกเปลี่ยนเรียนรู้ทั้งภายในและภายนอกโรงพยาบาล เพื่อให้เกิดบรรยากาศที่เอื้อต่อการพัฒนาคุณภาพของโรงพยาบาล</w:t>
            </w:r>
          </w:p>
          <w:p w:rsidR="004769CC" w:rsidRDefault="004769CC">
            <w:pPr>
              <w:tabs>
                <w:tab w:val="left" w:pos="299"/>
              </w:tabs>
            </w:pPr>
          </w:p>
          <w:p w:rsidR="004769CC" w:rsidRDefault="004769CC">
            <w:pPr>
              <w:tabs>
                <w:tab w:val="left" w:pos="299"/>
              </w:tabs>
            </w:pPr>
          </w:p>
          <w:p w:rsidR="00010699" w:rsidRDefault="00010699">
            <w:pPr>
              <w:tabs>
                <w:tab w:val="left" w:pos="299"/>
              </w:tabs>
            </w:pPr>
          </w:p>
        </w:tc>
        <w:tc>
          <w:tcPr>
            <w:tcW w:w="920" w:type="pct"/>
          </w:tcPr>
          <w:p w:rsidR="00010699" w:rsidRPr="00C27090" w:rsidRDefault="00010699">
            <w:pPr>
              <w:rPr>
                <w:sz w:val="28"/>
                <w:szCs w:val="28"/>
              </w:rPr>
            </w:pPr>
            <w:r w:rsidRPr="00C27090">
              <w:rPr>
                <w:sz w:val="28"/>
                <w:szCs w:val="28"/>
                <w:cs/>
              </w:rPr>
              <w:t>6. ร้อยละของการสื่อสาร ประสานงานกับบุคลากรเป้าหมาย ได้ทันตามเวลาที่กำหนด</w:t>
            </w:r>
          </w:p>
        </w:tc>
        <w:tc>
          <w:tcPr>
            <w:tcW w:w="332" w:type="pct"/>
          </w:tcPr>
          <w:p w:rsidR="00010699" w:rsidRPr="00C27090" w:rsidRDefault="00010699">
            <w:pPr>
              <w:jc w:val="center"/>
              <w:rPr>
                <w:sz w:val="28"/>
                <w:szCs w:val="28"/>
              </w:rPr>
            </w:pPr>
            <w:r w:rsidRPr="00C27090">
              <w:rPr>
                <w:sz w:val="28"/>
                <w:szCs w:val="28"/>
              </w:rPr>
              <w:t>100%</w:t>
            </w:r>
          </w:p>
        </w:tc>
        <w:tc>
          <w:tcPr>
            <w:tcW w:w="274" w:type="pct"/>
            <w:shd w:val="clear" w:color="auto" w:fill="auto"/>
          </w:tcPr>
          <w:p w:rsidR="00010699" w:rsidRPr="00C27090" w:rsidRDefault="00010699">
            <w:pPr>
              <w:jc w:val="center"/>
              <w:rPr>
                <w:color w:val="000000"/>
                <w:sz w:val="28"/>
                <w:szCs w:val="28"/>
              </w:rPr>
            </w:pPr>
            <w:r w:rsidRPr="00C27090">
              <w:rPr>
                <w:color w:val="000000"/>
                <w:sz w:val="28"/>
                <w:szCs w:val="28"/>
                <w:cs/>
              </w:rPr>
              <w:t>น้อยกว่าร้อยละ</w:t>
            </w:r>
            <w:r w:rsidRPr="00C27090">
              <w:rPr>
                <w:color w:val="000000"/>
                <w:sz w:val="28"/>
                <w:szCs w:val="28"/>
              </w:rPr>
              <w:t xml:space="preserve"> 60</w:t>
            </w:r>
          </w:p>
        </w:tc>
        <w:tc>
          <w:tcPr>
            <w:tcW w:w="259" w:type="pct"/>
            <w:shd w:val="clear" w:color="auto" w:fill="auto"/>
          </w:tcPr>
          <w:p w:rsidR="00010699" w:rsidRPr="00C27090" w:rsidRDefault="00C270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60-69</w:t>
            </w:r>
            <w:r w:rsidR="00010699" w:rsidRPr="00C27090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59" w:type="pct"/>
            <w:shd w:val="clear" w:color="auto" w:fill="auto"/>
          </w:tcPr>
          <w:p w:rsidR="00010699" w:rsidRPr="00C27090" w:rsidRDefault="00C270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  <w:r w:rsidR="00010699" w:rsidRPr="00C27090">
              <w:rPr>
                <w:color w:val="000000"/>
                <w:sz w:val="28"/>
                <w:szCs w:val="28"/>
              </w:rPr>
              <w:t>79%</w:t>
            </w:r>
          </w:p>
        </w:tc>
        <w:tc>
          <w:tcPr>
            <w:tcW w:w="306" w:type="pct"/>
            <w:shd w:val="clear" w:color="auto" w:fill="auto"/>
          </w:tcPr>
          <w:p w:rsidR="00010699" w:rsidRPr="00C27090" w:rsidRDefault="00010699">
            <w:pPr>
              <w:jc w:val="center"/>
              <w:rPr>
                <w:color w:val="000000"/>
                <w:sz w:val="28"/>
                <w:szCs w:val="28"/>
              </w:rPr>
            </w:pPr>
            <w:r w:rsidRPr="00C27090">
              <w:rPr>
                <w:color w:val="000000"/>
                <w:sz w:val="28"/>
                <w:szCs w:val="28"/>
              </w:rPr>
              <w:t>80-89%</w:t>
            </w:r>
          </w:p>
        </w:tc>
        <w:tc>
          <w:tcPr>
            <w:tcW w:w="249" w:type="pct"/>
            <w:shd w:val="clear" w:color="auto" w:fill="auto"/>
          </w:tcPr>
          <w:p w:rsidR="00010699" w:rsidRPr="00C27090" w:rsidRDefault="00010699">
            <w:pPr>
              <w:jc w:val="center"/>
              <w:rPr>
                <w:color w:val="000000"/>
                <w:sz w:val="28"/>
                <w:szCs w:val="28"/>
              </w:rPr>
            </w:pPr>
            <w:r w:rsidRPr="00C27090">
              <w:rPr>
                <w:color w:val="000000"/>
                <w:sz w:val="28"/>
                <w:szCs w:val="28"/>
              </w:rPr>
              <w:t>90-100%</w:t>
            </w:r>
          </w:p>
        </w:tc>
        <w:tc>
          <w:tcPr>
            <w:tcW w:w="708" w:type="pct"/>
          </w:tcPr>
          <w:p w:rsidR="00010699" w:rsidRPr="00C27090" w:rsidRDefault="00010699" w:rsidP="00010699">
            <w:pPr>
              <w:jc w:val="center"/>
              <w:rPr>
                <w:sz w:val="28"/>
                <w:szCs w:val="28"/>
              </w:rPr>
            </w:pPr>
            <w:r w:rsidRPr="00C27090">
              <w:rPr>
                <w:sz w:val="28"/>
                <w:szCs w:val="28"/>
                <w:cs/>
              </w:rPr>
              <w:t>น.ส.กาญจนา  หัตถสิน</w:t>
            </w:r>
          </w:p>
        </w:tc>
        <w:tc>
          <w:tcPr>
            <w:tcW w:w="785" w:type="pct"/>
          </w:tcPr>
          <w:p w:rsidR="00010699" w:rsidRPr="00C27090" w:rsidRDefault="00010699">
            <w:pPr>
              <w:ind w:left="-108"/>
              <w:rPr>
                <w:sz w:val="28"/>
                <w:szCs w:val="28"/>
              </w:rPr>
            </w:pPr>
            <w:r w:rsidRPr="00C27090">
              <w:rPr>
                <w:sz w:val="28"/>
                <w:szCs w:val="28"/>
                <w:cs/>
              </w:rPr>
              <w:t>น.ส.กาญจนา  หัตถสิน</w:t>
            </w:r>
          </w:p>
          <w:p w:rsidR="00010699" w:rsidRPr="00C27090" w:rsidRDefault="00010699">
            <w:pPr>
              <w:ind w:left="-108"/>
              <w:rPr>
                <w:sz w:val="28"/>
                <w:szCs w:val="28"/>
              </w:rPr>
            </w:pPr>
          </w:p>
          <w:p w:rsidR="00010699" w:rsidRPr="00C27090" w:rsidRDefault="00010699">
            <w:pPr>
              <w:ind w:left="-108"/>
              <w:rPr>
                <w:sz w:val="28"/>
                <w:szCs w:val="28"/>
              </w:rPr>
            </w:pPr>
          </w:p>
          <w:p w:rsidR="00010699" w:rsidRPr="00C27090" w:rsidRDefault="00010699">
            <w:pPr>
              <w:ind w:left="-108"/>
              <w:rPr>
                <w:sz w:val="28"/>
                <w:szCs w:val="28"/>
              </w:rPr>
            </w:pPr>
          </w:p>
          <w:p w:rsidR="00010699" w:rsidRPr="00C27090" w:rsidRDefault="00010699">
            <w:pPr>
              <w:ind w:left="-108"/>
              <w:rPr>
                <w:sz w:val="28"/>
                <w:szCs w:val="28"/>
              </w:rPr>
            </w:pPr>
          </w:p>
          <w:p w:rsidR="00010699" w:rsidRPr="00C27090" w:rsidRDefault="00010699" w:rsidP="00010699">
            <w:pPr>
              <w:rPr>
                <w:sz w:val="28"/>
                <w:szCs w:val="28"/>
              </w:rPr>
            </w:pPr>
          </w:p>
          <w:p w:rsidR="00010699" w:rsidRPr="00C27090" w:rsidRDefault="00010699">
            <w:pPr>
              <w:ind w:left="-108"/>
              <w:rPr>
                <w:sz w:val="28"/>
                <w:szCs w:val="28"/>
              </w:rPr>
            </w:pPr>
          </w:p>
          <w:p w:rsidR="00010699" w:rsidRPr="00C27090" w:rsidRDefault="00010699" w:rsidP="00010699">
            <w:pPr>
              <w:rPr>
                <w:sz w:val="28"/>
                <w:szCs w:val="28"/>
              </w:rPr>
            </w:pPr>
          </w:p>
          <w:p w:rsidR="00010699" w:rsidRPr="00C27090" w:rsidRDefault="00010699">
            <w:pPr>
              <w:ind w:left="-108"/>
              <w:rPr>
                <w:sz w:val="28"/>
                <w:szCs w:val="28"/>
              </w:rPr>
            </w:pPr>
          </w:p>
        </w:tc>
      </w:tr>
      <w:tr w:rsidR="007064D5" w:rsidTr="004769CC">
        <w:trPr>
          <w:trHeight w:val="432"/>
        </w:trPr>
        <w:tc>
          <w:tcPr>
            <w:tcW w:w="908" w:type="pct"/>
            <w:shd w:val="clear" w:color="auto" w:fill="CCFFCC"/>
          </w:tcPr>
          <w:p w:rsidR="00F0148B" w:rsidRPr="00F60414" w:rsidRDefault="00010699" w:rsidP="00FB324C">
            <w:pPr>
              <w:rPr>
                <w:b/>
                <w:bCs/>
              </w:rPr>
            </w:pPr>
            <w:r w:rsidRPr="00010699">
              <w:rPr>
                <w:b/>
                <w:bCs/>
                <w:cs/>
              </w:rPr>
              <w:lastRenderedPageBreak/>
              <w:t>ภารกิจรอง</w:t>
            </w:r>
          </w:p>
        </w:tc>
        <w:tc>
          <w:tcPr>
            <w:tcW w:w="920" w:type="pct"/>
            <w:shd w:val="clear" w:color="auto" w:fill="CCFFCC"/>
          </w:tcPr>
          <w:p w:rsidR="00F0148B" w:rsidRPr="00C27090" w:rsidRDefault="00F0148B" w:rsidP="00FB324C">
            <w:pPr>
              <w:rPr>
                <w:sz w:val="28"/>
                <w:szCs w:val="28"/>
              </w:rPr>
            </w:pPr>
          </w:p>
        </w:tc>
        <w:tc>
          <w:tcPr>
            <w:tcW w:w="332" w:type="pct"/>
            <w:shd w:val="clear" w:color="auto" w:fill="CCFFCC"/>
          </w:tcPr>
          <w:p w:rsidR="00F0148B" w:rsidRPr="00C27090" w:rsidRDefault="00F0148B" w:rsidP="00FB324C">
            <w:pPr>
              <w:rPr>
                <w:sz w:val="28"/>
                <w:szCs w:val="28"/>
              </w:rPr>
            </w:pPr>
          </w:p>
        </w:tc>
        <w:tc>
          <w:tcPr>
            <w:tcW w:w="274" w:type="pct"/>
            <w:shd w:val="clear" w:color="auto" w:fill="CCFFCC"/>
          </w:tcPr>
          <w:p w:rsidR="00F0148B" w:rsidRPr="00C27090" w:rsidRDefault="00F0148B" w:rsidP="00FB324C">
            <w:pPr>
              <w:rPr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CCFFCC"/>
          </w:tcPr>
          <w:p w:rsidR="00F0148B" w:rsidRPr="00C27090" w:rsidRDefault="00F0148B" w:rsidP="00FB324C">
            <w:pPr>
              <w:rPr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CCFFCC"/>
          </w:tcPr>
          <w:p w:rsidR="00F0148B" w:rsidRPr="00C27090" w:rsidRDefault="00F0148B" w:rsidP="00FB324C">
            <w:pPr>
              <w:rPr>
                <w:sz w:val="28"/>
                <w:szCs w:val="28"/>
              </w:rPr>
            </w:pPr>
          </w:p>
        </w:tc>
        <w:tc>
          <w:tcPr>
            <w:tcW w:w="306" w:type="pct"/>
            <w:shd w:val="clear" w:color="auto" w:fill="CCFFCC"/>
          </w:tcPr>
          <w:p w:rsidR="00F0148B" w:rsidRPr="00C27090" w:rsidRDefault="00F0148B" w:rsidP="00FB324C">
            <w:pPr>
              <w:rPr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CCFFCC"/>
          </w:tcPr>
          <w:p w:rsidR="00F0148B" w:rsidRPr="00C27090" w:rsidRDefault="00F0148B" w:rsidP="00FB324C">
            <w:pPr>
              <w:rPr>
                <w:sz w:val="28"/>
                <w:szCs w:val="28"/>
              </w:rPr>
            </w:pPr>
          </w:p>
        </w:tc>
        <w:tc>
          <w:tcPr>
            <w:tcW w:w="708" w:type="pct"/>
            <w:shd w:val="clear" w:color="auto" w:fill="CCFFCC"/>
          </w:tcPr>
          <w:p w:rsidR="00F0148B" w:rsidRPr="00C27090" w:rsidRDefault="00F0148B" w:rsidP="00FB324C">
            <w:pPr>
              <w:rPr>
                <w:sz w:val="28"/>
                <w:szCs w:val="28"/>
              </w:rPr>
            </w:pPr>
          </w:p>
        </w:tc>
        <w:tc>
          <w:tcPr>
            <w:tcW w:w="785" w:type="pct"/>
            <w:shd w:val="clear" w:color="auto" w:fill="CCFFCC"/>
          </w:tcPr>
          <w:p w:rsidR="00F0148B" w:rsidRPr="00C27090" w:rsidRDefault="00F0148B" w:rsidP="00FB324C">
            <w:pPr>
              <w:rPr>
                <w:sz w:val="28"/>
                <w:szCs w:val="28"/>
              </w:rPr>
            </w:pPr>
          </w:p>
        </w:tc>
      </w:tr>
      <w:tr w:rsidR="004769CC" w:rsidTr="004769CC">
        <w:trPr>
          <w:trHeight w:val="1677"/>
        </w:trPr>
        <w:tc>
          <w:tcPr>
            <w:tcW w:w="908" w:type="pct"/>
            <w:vMerge w:val="restart"/>
          </w:tcPr>
          <w:p w:rsidR="004769CC" w:rsidRPr="00815A80" w:rsidRDefault="004769CC" w:rsidP="00B74F23">
            <w:r w:rsidRPr="00815A80">
              <w:rPr>
                <w:cs/>
              </w:rPr>
              <w:t>1. สนับสนุนการพัฒนาคุณภาพและการจัดการความรู้ของโรงพยาบาล</w:t>
            </w:r>
          </w:p>
        </w:tc>
        <w:tc>
          <w:tcPr>
            <w:tcW w:w="920" w:type="pct"/>
          </w:tcPr>
          <w:p w:rsidR="004769CC" w:rsidRPr="00C27090" w:rsidRDefault="004769CC" w:rsidP="00B74F23">
            <w:pPr>
              <w:rPr>
                <w:sz w:val="28"/>
                <w:szCs w:val="28"/>
              </w:rPr>
            </w:pPr>
            <w:r w:rsidRPr="00C27090">
              <w:rPr>
                <w:sz w:val="28"/>
                <w:szCs w:val="28"/>
                <w:cs/>
              </w:rPr>
              <w:t xml:space="preserve">1.1 จำนวน </w:t>
            </w:r>
            <w:r w:rsidRPr="00C27090">
              <w:rPr>
                <w:sz w:val="28"/>
                <w:szCs w:val="28"/>
              </w:rPr>
              <w:t>CQI/R</w:t>
            </w:r>
            <w:r w:rsidRPr="00C27090">
              <w:rPr>
                <w:sz w:val="28"/>
                <w:szCs w:val="28"/>
                <w:cs/>
              </w:rPr>
              <w:t>2</w:t>
            </w:r>
            <w:r w:rsidRPr="00C27090">
              <w:rPr>
                <w:sz w:val="28"/>
                <w:szCs w:val="28"/>
              </w:rPr>
              <w:t>R</w:t>
            </w:r>
            <w:r w:rsidRPr="00C27090">
              <w:rPr>
                <w:sz w:val="28"/>
                <w:szCs w:val="28"/>
                <w:cs/>
              </w:rPr>
              <w:t>/นวัตกรรม ของหน่วยงาน *</w:t>
            </w:r>
          </w:p>
          <w:p w:rsidR="004769CC" w:rsidRPr="00C27090" w:rsidRDefault="004769CC" w:rsidP="00B74F23">
            <w:pPr>
              <w:pStyle w:val="aa"/>
              <w:rPr>
                <w:rFonts w:cs="TH SarabunPSK"/>
                <w:sz w:val="28"/>
                <w:szCs w:val="28"/>
                <w:cs/>
              </w:rPr>
            </w:pPr>
            <w:r w:rsidRPr="00C27090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เดือนแรก</w:t>
            </w:r>
          </w:p>
          <w:p w:rsidR="004769CC" w:rsidRPr="00C27090" w:rsidRDefault="004769CC" w:rsidP="00B74F23">
            <w:pPr>
              <w:pStyle w:val="aa"/>
              <w:rPr>
                <w:rFonts w:cs="TH SarabunPSK"/>
                <w:sz w:val="28"/>
                <w:szCs w:val="28"/>
              </w:rPr>
            </w:pPr>
            <w:r w:rsidRPr="00C27090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เดือนหลัง</w:t>
            </w:r>
          </w:p>
        </w:tc>
        <w:tc>
          <w:tcPr>
            <w:tcW w:w="332" w:type="pct"/>
          </w:tcPr>
          <w:p w:rsidR="004769CC" w:rsidRPr="00C27090" w:rsidRDefault="004769CC" w:rsidP="00B74F23">
            <w:pPr>
              <w:jc w:val="center"/>
              <w:rPr>
                <w:sz w:val="28"/>
                <w:szCs w:val="28"/>
              </w:rPr>
            </w:pPr>
            <w:r w:rsidRPr="00C27090">
              <w:rPr>
                <w:sz w:val="28"/>
                <w:szCs w:val="28"/>
                <w:cs/>
              </w:rPr>
              <w:t>อย่างน้อย 1 เรื่อง</w:t>
            </w:r>
          </w:p>
          <w:p w:rsidR="004769CC" w:rsidRPr="00C27090" w:rsidRDefault="004769CC" w:rsidP="00B74F23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C27090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  <w:p w:rsidR="004769CC" w:rsidRPr="00C27090" w:rsidRDefault="004769CC" w:rsidP="00B74F23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C27090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274" w:type="pct"/>
            <w:shd w:val="clear" w:color="auto" w:fill="auto"/>
          </w:tcPr>
          <w:p w:rsidR="004769CC" w:rsidRPr="00C27090" w:rsidRDefault="004769CC" w:rsidP="00B74F23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</w:p>
          <w:p w:rsidR="004769CC" w:rsidRPr="00C27090" w:rsidRDefault="004769CC" w:rsidP="00B74F23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</w:p>
          <w:p w:rsidR="004769CC" w:rsidRPr="00C27090" w:rsidRDefault="004769CC" w:rsidP="00B74F23">
            <w:pPr>
              <w:pStyle w:val="aa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27090">
              <w:rPr>
                <w:rFonts w:cs="TH SarabunPSK"/>
                <w:sz w:val="28"/>
                <w:szCs w:val="28"/>
                <w:cs/>
              </w:rPr>
              <w:t>-</w:t>
            </w:r>
          </w:p>
          <w:p w:rsidR="004769CC" w:rsidRPr="00C27090" w:rsidRDefault="004769CC" w:rsidP="00B74F23">
            <w:pPr>
              <w:pStyle w:val="aa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27090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259" w:type="pct"/>
            <w:shd w:val="clear" w:color="auto" w:fill="auto"/>
          </w:tcPr>
          <w:p w:rsidR="004769CC" w:rsidRPr="00C27090" w:rsidRDefault="004769CC" w:rsidP="00B74F23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</w:p>
          <w:p w:rsidR="004769CC" w:rsidRPr="00C27090" w:rsidRDefault="004769CC" w:rsidP="00B74F23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</w:p>
          <w:p w:rsidR="004769CC" w:rsidRPr="00C27090" w:rsidRDefault="004769CC" w:rsidP="00B74F23">
            <w:pPr>
              <w:pStyle w:val="aa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27090">
              <w:rPr>
                <w:rFonts w:cs="TH SarabunPSK"/>
                <w:sz w:val="28"/>
                <w:szCs w:val="28"/>
                <w:cs/>
              </w:rPr>
              <w:t>2</w:t>
            </w:r>
          </w:p>
          <w:p w:rsidR="004769CC" w:rsidRPr="00C27090" w:rsidRDefault="004769CC" w:rsidP="00B74F23">
            <w:pPr>
              <w:pStyle w:val="aa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27090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259" w:type="pct"/>
            <w:shd w:val="clear" w:color="auto" w:fill="auto"/>
          </w:tcPr>
          <w:p w:rsidR="004769CC" w:rsidRPr="00C27090" w:rsidRDefault="004769CC" w:rsidP="00B74F23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</w:p>
          <w:p w:rsidR="004769CC" w:rsidRPr="00C27090" w:rsidRDefault="004769CC" w:rsidP="00B74F23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</w:p>
          <w:p w:rsidR="004769CC" w:rsidRPr="00C27090" w:rsidRDefault="004769CC" w:rsidP="00B74F23">
            <w:pPr>
              <w:pStyle w:val="aa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27090">
              <w:rPr>
                <w:rFonts w:cs="TH SarabunPSK"/>
                <w:sz w:val="28"/>
                <w:szCs w:val="28"/>
                <w:cs/>
              </w:rPr>
              <w:t>3</w:t>
            </w:r>
          </w:p>
          <w:p w:rsidR="004769CC" w:rsidRPr="00C27090" w:rsidRDefault="004769CC" w:rsidP="00B74F23">
            <w:pPr>
              <w:pStyle w:val="aa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27090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:rsidR="004769CC" w:rsidRPr="00C27090" w:rsidRDefault="004769CC" w:rsidP="00B74F23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</w:p>
          <w:p w:rsidR="004769CC" w:rsidRPr="00C27090" w:rsidRDefault="004769CC" w:rsidP="00B74F23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</w:p>
          <w:p w:rsidR="004769CC" w:rsidRPr="00C27090" w:rsidRDefault="004769CC" w:rsidP="00B74F23">
            <w:pPr>
              <w:pStyle w:val="aa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27090">
              <w:rPr>
                <w:rFonts w:cs="TH SarabunPSK"/>
                <w:sz w:val="28"/>
                <w:szCs w:val="28"/>
                <w:cs/>
              </w:rPr>
              <w:t>4</w:t>
            </w:r>
          </w:p>
          <w:p w:rsidR="004769CC" w:rsidRPr="00C27090" w:rsidRDefault="004769CC" w:rsidP="00B74F23">
            <w:pPr>
              <w:pStyle w:val="aa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27090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249" w:type="pct"/>
            <w:shd w:val="clear" w:color="auto" w:fill="auto"/>
          </w:tcPr>
          <w:p w:rsidR="004769CC" w:rsidRPr="00C27090" w:rsidRDefault="004769CC" w:rsidP="00B74F23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</w:p>
          <w:p w:rsidR="004769CC" w:rsidRPr="00C27090" w:rsidRDefault="004769CC" w:rsidP="00B74F23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</w:p>
          <w:p w:rsidR="004769CC" w:rsidRPr="00C27090" w:rsidRDefault="004769CC" w:rsidP="00B74F23">
            <w:pPr>
              <w:pStyle w:val="aa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27090">
              <w:rPr>
                <w:rFonts w:cs="TH SarabunPSK"/>
                <w:sz w:val="28"/>
                <w:szCs w:val="28"/>
                <w:cs/>
              </w:rPr>
              <w:t>5</w:t>
            </w:r>
          </w:p>
          <w:p w:rsidR="004769CC" w:rsidRPr="00C27090" w:rsidRDefault="004769CC" w:rsidP="00B74F23">
            <w:pPr>
              <w:pStyle w:val="aa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27090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708" w:type="pct"/>
          </w:tcPr>
          <w:p w:rsidR="004769CC" w:rsidRPr="00C27090" w:rsidRDefault="004769CC" w:rsidP="00B74F23">
            <w:pPr>
              <w:rPr>
                <w:sz w:val="28"/>
                <w:szCs w:val="28"/>
                <w:cs/>
              </w:rPr>
            </w:pPr>
            <w:r w:rsidRPr="00C27090">
              <w:rPr>
                <w:sz w:val="28"/>
                <w:szCs w:val="28"/>
                <w:cs/>
              </w:rPr>
              <w:t>น.ส.กาญจนา  หัตถสิน</w:t>
            </w:r>
          </w:p>
        </w:tc>
        <w:tc>
          <w:tcPr>
            <w:tcW w:w="785" w:type="pct"/>
          </w:tcPr>
          <w:p w:rsidR="004769CC" w:rsidRPr="00C27090" w:rsidRDefault="004769CC" w:rsidP="004B3D60">
            <w:pPr>
              <w:ind w:left="-108"/>
              <w:rPr>
                <w:sz w:val="28"/>
                <w:szCs w:val="28"/>
                <w:cs/>
              </w:rPr>
            </w:pPr>
            <w:r w:rsidRPr="00630113">
              <w:rPr>
                <w:sz w:val="28"/>
                <w:szCs w:val="28"/>
                <w:cs/>
              </w:rPr>
              <w:t>หน่วยงาน รพ.สวนปรุง</w:t>
            </w:r>
          </w:p>
        </w:tc>
      </w:tr>
      <w:tr w:rsidR="004769CC" w:rsidTr="004769CC">
        <w:trPr>
          <w:trHeight w:val="419"/>
        </w:trPr>
        <w:tc>
          <w:tcPr>
            <w:tcW w:w="908" w:type="pct"/>
            <w:vMerge/>
          </w:tcPr>
          <w:p w:rsidR="004769CC" w:rsidRDefault="004769CC" w:rsidP="00FB324C">
            <w:pPr>
              <w:rPr>
                <w:cs/>
              </w:rPr>
            </w:pPr>
          </w:p>
        </w:tc>
        <w:tc>
          <w:tcPr>
            <w:tcW w:w="920" w:type="pct"/>
          </w:tcPr>
          <w:p w:rsidR="004769CC" w:rsidRPr="00C27090" w:rsidRDefault="004769CC" w:rsidP="00B74F23">
            <w:pPr>
              <w:rPr>
                <w:sz w:val="28"/>
                <w:szCs w:val="28"/>
                <w:cs/>
              </w:rPr>
            </w:pPr>
            <w:r w:rsidRPr="00C27090">
              <w:rPr>
                <w:sz w:val="28"/>
                <w:szCs w:val="28"/>
                <w:cs/>
              </w:rPr>
              <w:t>1.2 ระดับความสำเร็จของการรายงานอุบัติการณ์และบริหารจัดการความเสี่ยงของหน่วยงาน *</w:t>
            </w:r>
          </w:p>
        </w:tc>
        <w:tc>
          <w:tcPr>
            <w:tcW w:w="332" w:type="pct"/>
          </w:tcPr>
          <w:p w:rsidR="004769CC" w:rsidRPr="00C27090" w:rsidRDefault="004769CC" w:rsidP="00B74F23">
            <w:pPr>
              <w:jc w:val="center"/>
              <w:rPr>
                <w:sz w:val="28"/>
                <w:szCs w:val="28"/>
                <w:cs/>
              </w:rPr>
            </w:pPr>
            <w:r w:rsidRPr="00C27090">
              <w:rPr>
                <w:sz w:val="28"/>
                <w:szCs w:val="28"/>
                <w:cs/>
              </w:rPr>
              <w:t>ระดับ 5</w:t>
            </w:r>
          </w:p>
        </w:tc>
        <w:tc>
          <w:tcPr>
            <w:tcW w:w="274" w:type="pct"/>
            <w:shd w:val="clear" w:color="auto" w:fill="auto"/>
          </w:tcPr>
          <w:p w:rsidR="004769CC" w:rsidRPr="00C27090" w:rsidRDefault="004769CC" w:rsidP="00B74F23">
            <w:pPr>
              <w:jc w:val="center"/>
              <w:rPr>
                <w:sz w:val="28"/>
                <w:szCs w:val="28"/>
                <w:cs/>
              </w:rPr>
            </w:pPr>
            <w:r w:rsidRPr="00C27090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259" w:type="pct"/>
            <w:shd w:val="clear" w:color="auto" w:fill="auto"/>
          </w:tcPr>
          <w:p w:rsidR="004769CC" w:rsidRPr="00C27090" w:rsidRDefault="004769CC" w:rsidP="00B74F23">
            <w:pPr>
              <w:jc w:val="center"/>
              <w:rPr>
                <w:sz w:val="28"/>
                <w:szCs w:val="28"/>
                <w:cs/>
              </w:rPr>
            </w:pPr>
            <w:r w:rsidRPr="00C27090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259" w:type="pct"/>
            <w:shd w:val="clear" w:color="auto" w:fill="auto"/>
          </w:tcPr>
          <w:p w:rsidR="004769CC" w:rsidRPr="00C27090" w:rsidRDefault="004769CC" w:rsidP="00B74F23">
            <w:pPr>
              <w:jc w:val="center"/>
              <w:rPr>
                <w:sz w:val="28"/>
                <w:szCs w:val="28"/>
                <w:cs/>
              </w:rPr>
            </w:pPr>
            <w:r w:rsidRPr="00C27090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:rsidR="004769CC" w:rsidRPr="00C27090" w:rsidRDefault="004769CC" w:rsidP="00B74F23">
            <w:pPr>
              <w:jc w:val="center"/>
              <w:rPr>
                <w:sz w:val="28"/>
                <w:szCs w:val="28"/>
                <w:cs/>
              </w:rPr>
            </w:pPr>
            <w:r w:rsidRPr="00C27090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249" w:type="pct"/>
            <w:shd w:val="clear" w:color="auto" w:fill="auto"/>
          </w:tcPr>
          <w:p w:rsidR="004769CC" w:rsidRPr="00C27090" w:rsidRDefault="004769CC" w:rsidP="00B74F23">
            <w:pPr>
              <w:jc w:val="center"/>
              <w:rPr>
                <w:sz w:val="28"/>
                <w:szCs w:val="28"/>
                <w:cs/>
              </w:rPr>
            </w:pPr>
            <w:r w:rsidRPr="00C27090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708" w:type="pct"/>
          </w:tcPr>
          <w:p w:rsidR="004769CC" w:rsidRPr="00C27090" w:rsidRDefault="004769CC" w:rsidP="00B74F23">
            <w:pPr>
              <w:rPr>
                <w:sz w:val="28"/>
                <w:szCs w:val="28"/>
                <w:cs/>
              </w:rPr>
            </w:pPr>
            <w:r w:rsidRPr="00C27090">
              <w:rPr>
                <w:sz w:val="28"/>
                <w:szCs w:val="28"/>
                <w:cs/>
              </w:rPr>
              <w:t>น.ส.กาญจนา  หัตถสิน</w:t>
            </w:r>
          </w:p>
        </w:tc>
        <w:tc>
          <w:tcPr>
            <w:tcW w:w="785" w:type="pct"/>
          </w:tcPr>
          <w:p w:rsidR="004769CC" w:rsidRPr="00C27090" w:rsidRDefault="004769CC" w:rsidP="004B3D60">
            <w:pPr>
              <w:ind w:left="-108"/>
              <w:rPr>
                <w:sz w:val="28"/>
                <w:szCs w:val="28"/>
                <w:cs/>
              </w:rPr>
            </w:pPr>
            <w:r w:rsidRPr="00630113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5F455A" w:rsidTr="004769CC">
        <w:trPr>
          <w:trHeight w:val="432"/>
        </w:trPr>
        <w:tc>
          <w:tcPr>
            <w:tcW w:w="908" w:type="pct"/>
            <w:shd w:val="clear" w:color="auto" w:fill="CCFFCC"/>
          </w:tcPr>
          <w:p w:rsidR="00F0148B" w:rsidRPr="00F60414" w:rsidRDefault="00F0148B" w:rsidP="00FB324C">
            <w:pPr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ภารกิจสนับสนุน</w:t>
            </w:r>
          </w:p>
        </w:tc>
        <w:tc>
          <w:tcPr>
            <w:tcW w:w="920" w:type="pct"/>
            <w:shd w:val="clear" w:color="auto" w:fill="CCFFCC"/>
          </w:tcPr>
          <w:p w:rsidR="00F0148B" w:rsidRPr="00C27090" w:rsidRDefault="00F0148B" w:rsidP="00FB324C">
            <w:pPr>
              <w:rPr>
                <w:sz w:val="28"/>
                <w:szCs w:val="28"/>
              </w:rPr>
            </w:pPr>
          </w:p>
        </w:tc>
        <w:tc>
          <w:tcPr>
            <w:tcW w:w="332" w:type="pct"/>
            <w:shd w:val="clear" w:color="auto" w:fill="CCFFCC"/>
          </w:tcPr>
          <w:p w:rsidR="00F0148B" w:rsidRPr="00C27090" w:rsidRDefault="00F0148B" w:rsidP="00FB324C">
            <w:pPr>
              <w:rPr>
                <w:sz w:val="28"/>
                <w:szCs w:val="28"/>
              </w:rPr>
            </w:pPr>
          </w:p>
        </w:tc>
        <w:tc>
          <w:tcPr>
            <w:tcW w:w="274" w:type="pct"/>
            <w:shd w:val="clear" w:color="auto" w:fill="CCFFCC"/>
          </w:tcPr>
          <w:p w:rsidR="00F0148B" w:rsidRPr="00C27090" w:rsidRDefault="00F0148B" w:rsidP="00FB324C">
            <w:pPr>
              <w:rPr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CCFFCC"/>
          </w:tcPr>
          <w:p w:rsidR="00F0148B" w:rsidRPr="00C27090" w:rsidRDefault="00F0148B" w:rsidP="00FB324C">
            <w:pPr>
              <w:rPr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CCFFCC"/>
          </w:tcPr>
          <w:p w:rsidR="00F0148B" w:rsidRPr="00C27090" w:rsidRDefault="00F0148B" w:rsidP="00FB324C">
            <w:pPr>
              <w:rPr>
                <w:sz w:val="28"/>
                <w:szCs w:val="28"/>
              </w:rPr>
            </w:pPr>
          </w:p>
        </w:tc>
        <w:tc>
          <w:tcPr>
            <w:tcW w:w="306" w:type="pct"/>
            <w:shd w:val="clear" w:color="auto" w:fill="CCFFCC"/>
          </w:tcPr>
          <w:p w:rsidR="00F0148B" w:rsidRPr="00C27090" w:rsidRDefault="00F0148B" w:rsidP="00FB324C">
            <w:pPr>
              <w:rPr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CCFFCC"/>
          </w:tcPr>
          <w:p w:rsidR="00F0148B" w:rsidRPr="00C27090" w:rsidRDefault="00F0148B" w:rsidP="00FB324C">
            <w:pPr>
              <w:rPr>
                <w:sz w:val="28"/>
                <w:szCs w:val="28"/>
              </w:rPr>
            </w:pPr>
          </w:p>
        </w:tc>
        <w:tc>
          <w:tcPr>
            <w:tcW w:w="708" w:type="pct"/>
            <w:shd w:val="clear" w:color="auto" w:fill="CCFFCC"/>
          </w:tcPr>
          <w:p w:rsidR="00F0148B" w:rsidRPr="00C27090" w:rsidRDefault="00F0148B" w:rsidP="00FB324C">
            <w:pPr>
              <w:rPr>
                <w:sz w:val="28"/>
                <w:szCs w:val="28"/>
              </w:rPr>
            </w:pPr>
          </w:p>
        </w:tc>
        <w:tc>
          <w:tcPr>
            <w:tcW w:w="785" w:type="pct"/>
            <w:shd w:val="clear" w:color="auto" w:fill="CCFFCC"/>
          </w:tcPr>
          <w:p w:rsidR="00F0148B" w:rsidRPr="00C27090" w:rsidRDefault="00F0148B" w:rsidP="00FB324C">
            <w:pPr>
              <w:rPr>
                <w:sz w:val="28"/>
                <w:szCs w:val="28"/>
              </w:rPr>
            </w:pPr>
          </w:p>
        </w:tc>
      </w:tr>
      <w:tr w:rsidR="00882075" w:rsidTr="004769CC">
        <w:trPr>
          <w:trHeight w:val="419"/>
        </w:trPr>
        <w:tc>
          <w:tcPr>
            <w:tcW w:w="908" w:type="pct"/>
          </w:tcPr>
          <w:p w:rsidR="00882075" w:rsidRPr="00815A80" w:rsidRDefault="00882075" w:rsidP="00B74F23">
            <w:pPr>
              <w:rPr>
                <w:cs/>
              </w:rPr>
            </w:pPr>
            <w:r w:rsidRPr="00815A80">
              <w:rPr>
                <w:cs/>
              </w:rPr>
              <w:t>1. บริหารจัดการพัสดุภายในหน่วยงาน</w:t>
            </w:r>
          </w:p>
        </w:tc>
        <w:tc>
          <w:tcPr>
            <w:tcW w:w="920" w:type="pct"/>
          </w:tcPr>
          <w:p w:rsidR="00882075" w:rsidRPr="00C27090" w:rsidRDefault="00882075" w:rsidP="00B74F23">
            <w:pPr>
              <w:rPr>
                <w:sz w:val="28"/>
                <w:szCs w:val="28"/>
              </w:rPr>
            </w:pPr>
            <w:r w:rsidRPr="00C27090">
              <w:rPr>
                <w:sz w:val="28"/>
                <w:szCs w:val="28"/>
                <w:cs/>
              </w:rPr>
              <w:t>1.1 ร้อยละการใช้กระดาษลดลง</w:t>
            </w:r>
          </w:p>
        </w:tc>
        <w:tc>
          <w:tcPr>
            <w:tcW w:w="332" w:type="pct"/>
          </w:tcPr>
          <w:p w:rsidR="00882075" w:rsidRPr="00C27090" w:rsidRDefault="00882075" w:rsidP="00B74F23">
            <w:pPr>
              <w:jc w:val="center"/>
              <w:rPr>
                <w:sz w:val="28"/>
                <w:szCs w:val="28"/>
              </w:rPr>
            </w:pPr>
            <w:r w:rsidRPr="00C27090">
              <w:rPr>
                <w:sz w:val="28"/>
                <w:szCs w:val="28"/>
                <w:cs/>
              </w:rPr>
              <w:t>ร้อยละ 20</w:t>
            </w:r>
          </w:p>
        </w:tc>
        <w:tc>
          <w:tcPr>
            <w:tcW w:w="274" w:type="pct"/>
            <w:shd w:val="clear" w:color="auto" w:fill="auto"/>
          </w:tcPr>
          <w:p w:rsidR="00882075" w:rsidRPr="00C27090" w:rsidRDefault="00882075" w:rsidP="00B74F23">
            <w:pPr>
              <w:jc w:val="center"/>
              <w:rPr>
                <w:sz w:val="28"/>
                <w:szCs w:val="28"/>
                <w:cs/>
              </w:rPr>
            </w:pPr>
            <w:r w:rsidRPr="00C27090">
              <w:rPr>
                <w:sz w:val="28"/>
                <w:szCs w:val="28"/>
              </w:rPr>
              <w:t>&lt;5</w:t>
            </w:r>
          </w:p>
        </w:tc>
        <w:tc>
          <w:tcPr>
            <w:tcW w:w="259" w:type="pct"/>
            <w:shd w:val="clear" w:color="auto" w:fill="auto"/>
          </w:tcPr>
          <w:p w:rsidR="00882075" w:rsidRPr="00C27090" w:rsidRDefault="00882075" w:rsidP="00B74F23">
            <w:pPr>
              <w:jc w:val="center"/>
              <w:rPr>
                <w:sz w:val="28"/>
                <w:szCs w:val="28"/>
                <w:cs/>
              </w:rPr>
            </w:pPr>
            <w:r w:rsidRPr="00C27090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59" w:type="pct"/>
            <w:shd w:val="clear" w:color="auto" w:fill="auto"/>
          </w:tcPr>
          <w:p w:rsidR="00882075" w:rsidRPr="00C27090" w:rsidRDefault="00882075" w:rsidP="00B74F23">
            <w:pPr>
              <w:jc w:val="center"/>
              <w:rPr>
                <w:sz w:val="28"/>
                <w:szCs w:val="28"/>
                <w:cs/>
              </w:rPr>
            </w:pPr>
            <w:r w:rsidRPr="00C27090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306" w:type="pct"/>
            <w:shd w:val="clear" w:color="auto" w:fill="auto"/>
          </w:tcPr>
          <w:p w:rsidR="00882075" w:rsidRPr="00C27090" w:rsidRDefault="00882075" w:rsidP="00B74F23">
            <w:pPr>
              <w:jc w:val="center"/>
              <w:rPr>
                <w:sz w:val="28"/>
                <w:szCs w:val="28"/>
                <w:cs/>
              </w:rPr>
            </w:pPr>
            <w:r w:rsidRPr="00C27090">
              <w:rPr>
                <w:sz w:val="28"/>
                <w:szCs w:val="28"/>
                <w:cs/>
              </w:rPr>
              <w:t>15</w:t>
            </w:r>
          </w:p>
        </w:tc>
        <w:tc>
          <w:tcPr>
            <w:tcW w:w="249" w:type="pct"/>
            <w:shd w:val="clear" w:color="auto" w:fill="auto"/>
          </w:tcPr>
          <w:p w:rsidR="00882075" w:rsidRPr="00C27090" w:rsidRDefault="00882075" w:rsidP="00B74F23">
            <w:pPr>
              <w:jc w:val="center"/>
              <w:rPr>
                <w:sz w:val="28"/>
                <w:szCs w:val="28"/>
                <w:cs/>
              </w:rPr>
            </w:pPr>
            <w:r w:rsidRPr="00C27090">
              <w:rPr>
                <w:sz w:val="28"/>
                <w:szCs w:val="28"/>
                <w:cs/>
              </w:rPr>
              <w:t>20</w:t>
            </w:r>
          </w:p>
        </w:tc>
        <w:tc>
          <w:tcPr>
            <w:tcW w:w="708" w:type="pct"/>
          </w:tcPr>
          <w:p w:rsidR="00882075" w:rsidRPr="00C27090" w:rsidRDefault="00010699" w:rsidP="00B74F23">
            <w:pPr>
              <w:rPr>
                <w:sz w:val="28"/>
                <w:szCs w:val="28"/>
                <w:cs/>
              </w:rPr>
            </w:pPr>
            <w:r w:rsidRPr="00C27090">
              <w:rPr>
                <w:sz w:val="28"/>
                <w:szCs w:val="28"/>
                <w:cs/>
              </w:rPr>
              <w:t>น.ส.กาญจนา  หัตถสิน</w:t>
            </w:r>
          </w:p>
        </w:tc>
        <w:tc>
          <w:tcPr>
            <w:tcW w:w="785" w:type="pct"/>
          </w:tcPr>
          <w:p w:rsidR="00882075" w:rsidRPr="00C27090" w:rsidRDefault="00882075" w:rsidP="00B74F23">
            <w:pPr>
              <w:ind w:left="-108"/>
              <w:rPr>
                <w:sz w:val="28"/>
                <w:szCs w:val="28"/>
                <w:cs/>
              </w:rPr>
            </w:pPr>
            <w:r w:rsidRPr="00C27090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882075" w:rsidTr="004769CC">
        <w:trPr>
          <w:trHeight w:val="432"/>
        </w:trPr>
        <w:tc>
          <w:tcPr>
            <w:tcW w:w="908" w:type="pct"/>
          </w:tcPr>
          <w:p w:rsidR="00882075" w:rsidRPr="00815A80" w:rsidRDefault="00882075" w:rsidP="00B74F23">
            <w:pPr>
              <w:rPr>
                <w:cs/>
              </w:rPr>
            </w:pPr>
            <w:r w:rsidRPr="00815A80">
              <w:rPr>
                <w:cs/>
              </w:rPr>
              <w:t>2. บริหารจัดการธุรการในหน่วยงาน</w:t>
            </w:r>
          </w:p>
        </w:tc>
        <w:tc>
          <w:tcPr>
            <w:tcW w:w="920" w:type="pct"/>
          </w:tcPr>
          <w:p w:rsidR="00882075" w:rsidRPr="00C27090" w:rsidRDefault="00882075" w:rsidP="00B74F23">
            <w:pPr>
              <w:rPr>
                <w:sz w:val="28"/>
                <w:szCs w:val="28"/>
                <w:cs/>
              </w:rPr>
            </w:pPr>
            <w:r w:rsidRPr="00C27090">
              <w:rPr>
                <w:sz w:val="28"/>
                <w:szCs w:val="28"/>
                <w:cs/>
              </w:rPr>
              <w:t>2.1 ร้อยละการจัดทำเอกสารถูกต้องตามระเบียบงานสารบรรณ</w:t>
            </w:r>
          </w:p>
        </w:tc>
        <w:tc>
          <w:tcPr>
            <w:tcW w:w="332" w:type="pct"/>
          </w:tcPr>
          <w:p w:rsidR="00882075" w:rsidRPr="00C27090" w:rsidRDefault="00882075" w:rsidP="00B74F23">
            <w:pPr>
              <w:jc w:val="center"/>
              <w:rPr>
                <w:sz w:val="28"/>
                <w:szCs w:val="28"/>
                <w:cs/>
              </w:rPr>
            </w:pPr>
            <w:r w:rsidRPr="00C27090">
              <w:rPr>
                <w:sz w:val="28"/>
                <w:szCs w:val="28"/>
                <w:cs/>
              </w:rPr>
              <w:t>ร้อยละ 100</w:t>
            </w:r>
          </w:p>
        </w:tc>
        <w:tc>
          <w:tcPr>
            <w:tcW w:w="274" w:type="pct"/>
            <w:shd w:val="clear" w:color="auto" w:fill="auto"/>
          </w:tcPr>
          <w:p w:rsidR="00882075" w:rsidRPr="00C27090" w:rsidRDefault="00882075" w:rsidP="00B74F23">
            <w:pPr>
              <w:jc w:val="center"/>
              <w:rPr>
                <w:sz w:val="28"/>
                <w:szCs w:val="28"/>
              </w:rPr>
            </w:pPr>
            <w:r w:rsidRPr="00C27090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59" w:type="pct"/>
            <w:shd w:val="clear" w:color="auto" w:fill="auto"/>
          </w:tcPr>
          <w:p w:rsidR="00882075" w:rsidRPr="00C27090" w:rsidRDefault="00882075" w:rsidP="00B74F23">
            <w:pPr>
              <w:jc w:val="center"/>
              <w:rPr>
                <w:sz w:val="28"/>
                <w:szCs w:val="28"/>
              </w:rPr>
            </w:pPr>
            <w:r w:rsidRPr="00C27090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259" w:type="pct"/>
            <w:shd w:val="clear" w:color="auto" w:fill="auto"/>
          </w:tcPr>
          <w:p w:rsidR="00882075" w:rsidRPr="00C27090" w:rsidRDefault="00882075" w:rsidP="00B74F23">
            <w:pPr>
              <w:jc w:val="center"/>
              <w:rPr>
                <w:sz w:val="28"/>
                <w:szCs w:val="28"/>
              </w:rPr>
            </w:pPr>
            <w:r w:rsidRPr="00C27090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306" w:type="pct"/>
            <w:shd w:val="clear" w:color="auto" w:fill="auto"/>
          </w:tcPr>
          <w:p w:rsidR="00882075" w:rsidRPr="00C27090" w:rsidRDefault="00882075" w:rsidP="00B74F23">
            <w:pPr>
              <w:jc w:val="center"/>
              <w:rPr>
                <w:sz w:val="28"/>
                <w:szCs w:val="28"/>
              </w:rPr>
            </w:pPr>
            <w:r w:rsidRPr="00C27090">
              <w:rPr>
                <w:sz w:val="28"/>
                <w:szCs w:val="28"/>
                <w:cs/>
              </w:rPr>
              <w:t>95</w:t>
            </w:r>
          </w:p>
        </w:tc>
        <w:tc>
          <w:tcPr>
            <w:tcW w:w="249" w:type="pct"/>
            <w:shd w:val="clear" w:color="auto" w:fill="auto"/>
          </w:tcPr>
          <w:p w:rsidR="00882075" w:rsidRPr="00C27090" w:rsidRDefault="00882075" w:rsidP="00B74F23">
            <w:pPr>
              <w:jc w:val="center"/>
              <w:rPr>
                <w:sz w:val="28"/>
                <w:szCs w:val="28"/>
              </w:rPr>
            </w:pPr>
            <w:r w:rsidRPr="00C27090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708" w:type="pct"/>
          </w:tcPr>
          <w:p w:rsidR="00882075" w:rsidRPr="00C27090" w:rsidRDefault="00010699" w:rsidP="00B74F23">
            <w:pPr>
              <w:rPr>
                <w:sz w:val="28"/>
                <w:szCs w:val="28"/>
                <w:cs/>
              </w:rPr>
            </w:pPr>
            <w:r w:rsidRPr="00C27090">
              <w:rPr>
                <w:sz w:val="28"/>
                <w:szCs w:val="28"/>
                <w:cs/>
              </w:rPr>
              <w:t>น.ส.กาญจนา  หัตถสิน</w:t>
            </w:r>
          </w:p>
        </w:tc>
        <w:tc>
          <w:tcPr>
            <w:tcW w:w="785" w:type="pct"/>
          </w:tcPr>
          <w:p w:rsidR="00882075" w:rsidRPr="00C27090" w:rsidRDefault="00882075" w:rsidP="00B74F23">
            <w:pPr>
              <w:ind w:left="-108"/>
              <w:rPr>
                <w:sz w:val="28"/>
                <w:szCs w:val="28"/>
                <w:cs/>
              </w:rPr>
            </w:pPr>
            <w:r w:rsidRPr="00C27090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4769CC" w:rsidTr="004769CC">
        <w:trPr>
          <w:trHeight w:val="432"/>
        </w:trPr>
        <w:tc>
          <w:tcPr>
            <w:tcW w:w="908" w:type="pct"/>
            <w:vMerge w:val="restart"/>
          </w:tcPr>
          <w:p w:rsidR="004769CC" w:rsidRPr="00815A80" w:rsidRDefault="004769CC" w:rsidP="00B74F23">
            <w:pPr>
              <w:rPr>
                <w:cs/>
              </w:rPr>
            </w:pPr>
            <w:r w:rsidRPr="00815A80">
              <w:rPr>
                <w:cs/>
              </w:rPr>
              <w:t>3. บริหารจัดการและพัฒนาบุคลากรในหน่วยงาน</w:t>
            </w:r>
          </w:p>
        </w:tc>
        <w:tc>
          <w:tcPr>
            <w:tcW w:w="920" w:type="pct"/>
          </w:tcPr>
          <w:p w:rsidR="004769CC" w:rsidRPr="00C27090" w:rsidRDefault="004769CC" w:rsidP="00B74F23">
            <w:pPr>
              <w:rPr>
                <w:sz w:val="28"/>
                <w:szCs w:val="28"/>
              </w:rPr>
            </w:pPr>
            <w:r w:rsidRPr="00C27090">
              <w:rPr>
                <w:sz w:val="28"/>
                <w:szCs w:val="28"/>
                <w:cs/>
              </w:rPr>
              <w:t>3.1 ร้อยละของบุคลากรในหน่วยงานที่ได้รับการพัฒนาทักษะและสมรรถนะตามแผนพัฒนารายบุคคล (</w:t>
            </w:r>
            <w:r w:rsidRPr="00C27090">
              <w:rPr>
                <w:sz w:val="28"/>
                <w:szCs w:val="28"/>
              </w:rPr>
              <w:t>IDP)</w:t>
            </w:r>
          </w:p>
        </w:tc>
        <w:tc>
          <w:tcPr>
            <w:tcW w:w="332" w:type="pct"/>
          </w:tcPr>
          <w:p w:rsidR="004769CC" w:rsidRPr="00C27090" w:rsidRDefault="004769CC" w:rsidP="00B74F23">
            <w:pPr>
              <w:jc w:val="center"/>
              <w:rPr>
                <w:sz w:val="28"/>
                <w:szCs w:val="28"/>
              </w:rPr>
            </w:pPr>
            <w:r w:rsidRPr="00C27090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274" w:type="pct"/>
            <w:shd w:val="clear" w:color="auto" w:fill="auto"/>
          </w:tcPr>
          <w:p w:rsidR="004769CC" w:rsidRPr="00C27090" w:rsidRDefault="004769CC" w:rsidP="00B74F23">
            <w:pPr>
              <w:jc w:val="center"/>
              <w:rPr>
                <w:sz w:val="28"/>
                <w:szCs w:val="28"/>
                <w:cs/>
              </w:rPr>
            </w:pPr>
            <w:r w:rsidRPr="00C27090">
              <w:rPr>
                <w:sz w:val="28"/>
                <w:szCs w:val="28"/>
                <w:cs/>
              </w:rPr>
              <w:t>40</w:t>
            </w:r>
          </w:p>
        </w:tc>
        <w:tc>
          <w:tcPr>
            <w:tcW w:w="259" w:type="pct"/>
            <w:shd w:val="clear" w:color="auto" w:fill="auto"/>
          </w:tcPr>
          <w:p w:rsidR="004769CC" w:rsidRPr="00C27090" w:rsidRDefault="004769CC" w:rsidP="00B74F23">
            <w:pPr>
              <w:jc w:val="center"/>
              <w:rPr>
                <w:sz w:val="28"/>
                <w:szCs w:val="28"/>
                <w:cs/>
              </w:rPr>
            </w:pPr>
            <w:r w:rsidRPr="00C27090">
              <w:rPr>
                <w:sz w:val="28"/>
                <w:szCs w:val="28"/>
                <w:cs/>
              </w:rPr>
              <w:t>50</w:t>
            </w:r>
          </w:p>
        </w:tc>
        <w:tc>
          <w:tcPr>
            <w:tcW w:w="259" w:type="pct"/>
            <w:shd w:val="clear" w:color="auto" w:fill="auto"/>
          </w:tcPr>
          <w:p w:rsidR="004769CC" w:rsidRPr="00C27090" w:rsidRDefault="004769CC" w:rsidP="00B74F23">
            <w:pPr>
              <w:jc w:val="center"/>
              <w:rPr>
                <w:sz w:val="28"/>
                <w:szCs w:val="28"/>
                <w:cs/>
              </w:rPr>
            </w:pPr>
            <w:r w:rsidRPr="00C27090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306" w:type="pct"/>
            <w:shd w:val="clear" w:color="auto" w:fill="auto"/>
          </w:tcPr>
          <w:p w:rsidR="004769CC" w:rsidRPr="00C27090" w:rsidRDefault="004769CC" w:rsidP="00B74F23">
            <w:pPr>
              <w:jc w:val="center"/>
              <w:rPr>
                <w:sz w:val="28"/>
                <w:szCs w:val="28"/>
                <w:cs/>
              </w:rPr>
            </w:pPr>
            <w:r w:rsidRPr="00C27090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249" w:type="pct"/>
            <w:shd w:val="clear" w:color="auto" w:fill="auto"/>
          </w:tcPr>
          <w:p w:rsidR="004769CC" w:rsidRPr="00C27090" w:rsidRDefault="004769CC" w:rsidP="00B74F23">
            <w:pPr>
              <w:jc w:val="center"/>
              <w:rPr>
                <w:sz w:val="28"/>
                <w:szCs w:val="28"/>
                <w:cs/>
              </w:rPr>
            </w:pPr>
            <w:r w:rsidRPr="00C27090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708" w:type="pct"/>
          </w:tcPr>
          <w:p w:rsidR="004769CC" w:rsidRPr="00C27090" w:rsidRDefault="004769CC" w:rsidP="00B74F23">
            <w:pPr>
              <w:rPr>
                <w:sz w:val="28"/>
                <w:szCs w:val="28"/>
                <w:cs/>
              </w:rPr>
            </w:pPr>
            <w:r w:rsidRPr="00C27090">
              <w:rPr>
                <w:sz w:val="28"/>
                <w:szCs w:val="28"/>
                <w:cs/>
              </w:rPr>
              <w:t>น.ส.กาญจนา  หัตถสิน</w:t>
            </w:r>
          </w:p>
        </w:tc>
        <w:tc>
          <w:tcPr>
            <w:tcW w:w="785" w:type="pct"/>
          </w:tcPr>
          <w:p w:rsidR="004769CC" w:rsidRPr="00C27090" w:rsidRDefault="004769CC" w:rsidP="00B74F23">
            <w:pPr>
              <w:ind w:left="-108"/>
              <w:rPr>
                <w:sz w:val="28"/>
                <w:szCs w:val="28"/>
                <w:cs/>
              </w:rPr>
            </w:pPr>
            <w:r w:rsidRPr="00C27090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4769CC" w:rsidTr="004769CC">
        <w:trPr>
          <w:trHeight w:val="432"/>
        </w:trPr>
        <w:tc>
          <w:tcPr>
            <w:tcW w:w="908" w:type="pct"/>
            <w:vMerge/>
          </w:tcPr>
          <w:p w:rsidR="004769CC" w:rsidRPr="00815A80" w:rsidRDefault="004769CC" w:rsidP="00B74F23">
            <w:pPr>
              <w:rPr>
                <w:cs/>
              </w:rPr>
            </w:pPr>
          </w:p>
        </w:tc>
        <w:tc>
          <w:tcPr>
            <w:tcW w:w="920" w:type="pct"/>
          </w:tcPr>
          <w:p w:rsidR="004769CC" w:rsidRPr="00C27090" w:rsidRDefault="004769CC" w:rsidP="00B74F23">
            <w:pPr>
              <w:contextualSpacing/>
              <w:rPr>
                <w:rFonts w:eastAsia="Times New Roman"/>
                <w:sz w:val="28"/>
                <w:szCs w:val="28"/>
                <w:cs/>
              </w:rPr>
            </w:pPr>
            <w:r w:rsidRPr="00C27090">
              <w:rPr>
                <w:rFonts w:eastAsia="Times New Roman"/>
                <w:sz w:val="28"/>
                <w:szCs w:val="28"/>
                <w:cs/>
              </w:rPr>
              <w:t xml:space="preserve">3.2 ค่าคะแนนการตอบแบบสำรวจผ่านระบบออนไลน์ผ่านตามเกณฑ์ *    </w:t>
            </w:r>
          </w:p>
        </w:tc>
        <w:tc>
          <w:tcPr>
            <w:tcW w:w="332" w:type="pct"/>
          </w:tcPr>
          <w:p w:rsidR="004769CC" w:rsidRPr="00C27090" w:rsidRDefault="004769CC" w:rsidP="00B74F23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C27090">
              <w:rPr>
                <w:sz w:val="28"/>
                <w:szCs w:val="28"/>
                <w:cs/>
              </w:rPr>
              <w:t>5</w:t>
            </w:r>
          </w:p>
          <w:p w:rsidR="004769CC" w:rsidRPr="00C27090" w:rsidRDefault="004769CC" w:rsidP="00B74F23">
            <w:pPr>
              <w:jc w:val="center"/>
              <w:rPr>
                <w:sz w:val="28"/>
                <w:szCs w:val="28"/>
                <w:cs/>
              </w:rPr>
            </w:pPr>
            <w:r w:rsidRPr="00C27090">
              <w:rPr>
                <w:sz w:val="28"/>
                <w:szCs w:val="28"/>
              </w:rPr>
              <w:t xml:space="preserve"> </w:t>
            </w:r>
            <w:r w:rsidRPr="00C27090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274" w:type="pct"/>
            <w:shd w:val="clear" w:color="auto" w:fill="auto"/>
          </w:tcPr>
          <w:p w:rsidR="004769CC" w:rsidRPr="00C27090" w:rsidRDefault="004769CC" w:rsidP="00B74F23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C27090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259" w:type="pct"/>
            <w:shd w:val="clear" w:color="auto" w:fill="auto"/>
          </w:tcPr>
          <w:p w:rsidR="004769CC" w:rsidRPr="00C27090" w:rsidRDefault="004769CC" w:rsidP="00B74F23">
            <w:pPr>
              <w:pStyle w:val="aa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27090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259" w:type="pct"/>
            <w:shd w:val="clear" w:color="auto" w:fill="auto"/>
          </w:tcPr>
          <w:p w:rsidR="004769CC" w:rsidRPr="00C27090" w:rsidRDefault="004769CC" w:rsidP="00B74F23">
            <w:pPr>
              <w:pStyle w:val="aa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27090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:rsidR="004769CC" w:rsidRPr="00C27090" w:rsidRDefault="004769CC" w:rsidP="00B74F23">
            <w:pPr>
              <w:pStyle w:val="aa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C27090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249" w:type="pct"/>
            <w:shd w:val="clear" w:color="auto" w:fill="auto"/>
          </w:tcPr>
          <w:p w:rsidR="004769CC" w:rsidRPr="00C27090" w:rsidRDefault="004769CC" w:rsidP="00B74F23">
            <w:pPr>
              <w:jc w:val="center"/>
              <w:rPr>
                <w:sz w:val="28"/>
                <w:szCs w:val="28"/>
                <w:cs/>
              </w:rPr>
            </w:pPr>
            <w:r w:rsidRPr="00C27090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708" w:type="pct"/>
          </w:tcPr>
          <w:p w:rsidR="004769CC" w:rsidRPr="00C27090" w:rsidRDefault="004769CC" w:rsidP="00B74F23">
            <w:pPr>
              <w:rPr>
                <w:color w:val="FF0000"/>
                <w:sz w:val="28"/>
                <w:szCs w:val="28"/>
                <w:cs/>
              </w:rPr>
            </w:pPr>
            <w:r w:rsidRPr="00C27090">
              <w:rPr>
                <w:sz w:val="28"/>
                <w:szCs w:val="28"/>
                <w:cs/>
              </w:rPr>
              <w:t>น.ส.กาญจนา  หัตถสิน</w:t>
            </w:r>
            <w:r w:rsidRPr="00C27090">
              <w:rPr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C27090">
              <w:rPr>
                <w:color w:val="FF0000"/>
                <w:sz w:val="28"/>
                <w:szCs w:val="28"/>
              </w:rPr>
              <w:t>(PM :</w:t>
            </w:r>
            <w:r w:rsidRPr="00C27090">
              <w:rPr>
                <w:color w:val="FF0000"/>
                <w:sz w:val="28"/>
                <w:szCs w:val="28"/>
                <w:cs/>
              </w:rPr>
              <w:t xml:space="preserve"> กลุ่มงานทรัพยากรบุคคล)</w:t>
            </w:r>
          </w:p>
        </w:tc>
        <w:tc>
          <w:tcPr>
            <w:tcW w:w="785" w:type="pct"/>
          </w:tcPr>
          <w:p w:rsidR="004769CC" w:rsidRPr="00C27090" w:rsidRDefault="004769CC" w:rsidP="00B74F23">
            <w:pPr>
              <w:rPr>
                <w:sz w:val="28"/>
                <w:szCs w:val="28"/>
              </w:rPr>
            </w:pPr>
            <w:r w:rsidRPr="00C27090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4769CC" w:rsidTr="004769CC">
        <w:trPr>
          <w:trHeight w:val="432"/>
        </w:trPr>
        <w:tc>
          <w:tcPr>
            <w:tcW w:w="908" w:type="pct"/>
            <w:vMerge/>
          </w:tcPr>
          <w:p w:rsidR="004769CC" w:rsidRPr="00815A80" w:rsidRDefault="004769CC" w:rsidP="00B74F23">
            <w:pPr>
              <w:rPr>
                <w:cs/>
              </w:rPr>
            </w:pPr>
          </w:p>
        </w:tc>
        <w:tc>
          <w:tcPr>
            <w:tcW w:w="920" w:type="pct"/>
          </w:tcPr>
          <w:p w:rsidR="004769CC" w:rsidRPr="00C27090" w:rsidRDefault="004769CC" w:rsidP="00B74F23">
            <w:pPr>
              <w:contextualSpacing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C27090">
              <w:rPr>
                <w:rFonts w:eastAsia="Times New Roman"/>
                <w:color w:val="000000"/>
                <w:sz w:val="28"/>
                <w:szCs w:val="28"/>
                <w:cs/>
              </w:rPr>
              <w:t>3.3 ค่าคะแนนสุขภาพกายของบุคลากรผ่านตามเกณฑ์ *</w:t>
            </w:r>
          </w:p>
        </w:tc>
        <w:tc>
          <w:tcPr>
            <w:tcW w:w="332" w:type="pct"/>
          </w:tcPr>
          <w:p w:rsidR="004769CC" w:rsidRPr="00C27090" w:rsidRDefault="004769CC" w:rsidP="00B74F23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C27090">
              <w:rPr>
                <w:sz w:val="28"/>
                <w:szCs w:val="28"/>
              </w:rPr>
              <w:t>≥</w:t>
            </w:r>
            <w:r w:rsidRPr="00C27090">
              <w:rPr>
                <w:sz w:val="28"/>
                <w:szCs w:val="28"/>
                <w:cs/>
              </w:rPr>
              <w:t>3</w:t>
            </w:r>
            <w:r w:rsidRPr="00C27090">
              <w:rPr>
                <w:sz w:val="28"/>
                <w:szCs w:val="28"/>
              </w:rPr>
              <w:t xml:space="preserve"> </w:t>
            </w:r>
          </w:p>
          <w:p w:rsidR="004769CC" w:rsidRPr="00C27090" w:rsidRDefault="004769CC" w:rsidP="00B74F23">
            <w:pPr>
              <w:jc w:val="center"/>
              <w:rPr>
                <w:sz w:val="28"/>
                <w:szCs w:val="28"/>
                <w:cs/>
              </w:rPr>
            </w:pPr>
            <w:r w:rsidRPr="00C27090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274" w:type="pct"/>
            <w:shd w:val="clear" w:color="auto" w:fill="auto"/>
          </w:tcPr>
          <w:p w:rsidR="004769CC" w:rsidRPr="00C27090" w:rsidRDefault="004769CC" w:rsidP="00B74F23">
            <w:pPr>
              <w:ind w:left="-75" w:right="-21"/>
              <w:jc w:val="center"/>
              <w:rPr>
                <w:sz w:val="28"/>
                <w:szCs w:val="28"/>
                <w:cs/>
              </w:rPr>
            </w:pPr>
            <w:r w:rsidRPr="00C27090">
              <w:rPr>
                <w:sz w:val="28"/>
                <w:szCs w:val="28"/>
                <w:cs/>
              </w:rPr>
              <w:t>0 คะแนน</w:t>
            </w:r>
          </w:p>
        </w:tc>
        <w:tc>
          <w:tcPr>
            <w:tcW w:w="259" w:type="pct"/>
            <w:shd w:val="clear" w:color="auto" w:fill="auto"/>
          </w:tcPr>
          <w:p w:rsidR="004769CC" w:rsidRPr="00C27090" w:rsidRDefault="004769CC" w:rsidP="00B74F23">
            <w:pPr>
              <w:jc w:val="center"/>
              <w:rPr>
                <w:sz w:val="28"/>
                <w:szCs w:val="28"/>
                <w:cs/>
              </w:rPr>
            </w:pPr>
            <w:r w:rsidRPr="00C27090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259" w:type="pct"/>
            <w:shd w:val="clear" w:color="auto" w:fill="auto"/>
          </w:tcPr>
          <w:p w:rsidR="004769CC" w:rsidRPr="00C27090" w:rsidRDefault="004769CC" w:rsidP="00B74F23">
            <w:pPr>
              <w:ind w:left="-45" w:right="-66"/>
              <w:jc w:val="center"/>
              <w:rPr>
                <w:sz w:val="28"/>
                <w:szCs w:val="28"/>
                <w:cs/>
              </w:rPr>
            </w:pPr>
            <w:r w:rsidRPr="00C27090">
              <w:rPr>
                <w:sz w:val="28"/>
                <w:szCs w:val="28"/>
                <w:cs/>
              </w:rPr>
              <w:t>1 คะแนน</w:t>
            </w:r>
          </w:p>
        </w:tc>
        <w:tc>
          <w:tcPr>
            <w:tcW w:w="306" w:type="pct"/>
            <w:shd w:val="clear" w:color="auto" w:fill="auto"/>
          </w:tcPr>
          <w:p w:rsidR="004769CC" w:rsidRPr="00C27090" w:rsidRDefault="004769CC" w:rsidP="00B74F23">
            <w:pPr>
              <w:ind w:left="-22" w:right="-89"/>
              <w:jc w:val="center"/>
              <w:rPr>
                <w:sz w:val="28"/>
                <w:szCs w:val="28"/>
              </w:rPr>
            </w:pPr>
            <w:r w:rsidRPr="00C27090">
              <w:rPr>
                <w:sz w:val="28"/>
                <w:szCs w:val="28"/>
                <w:cs/>
              </w:rPr>
              <w:t xml:space="preserve">2 </w:t>
            </w:r>
          </w:p>
          <w:p w:rsidR="004769CC" w:rsidRPr="00C27090" w:rsidRDefault="004769CC" w:rsidP="00B74F23">
            <w:pPr>
              <w:ind w:left="-22" w:right="-89"/>
              <w:jc w:val="center"/>
              <w:rPr>
                <w:sz w:val="28"/>
                <w:szCs w:val="28"/>
                <w:cs/>
              </w:rPr>
            </w:pPr>
            <w:r w:rsidRPr="00C27090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249" w:type="pct"/>
            <w:shd w:val="clear" w:color="auto" w:fill="auto"/>
          </w:tcPr>
          <w:p w:rsidR="004769CC" w:rsidRPr="00C27090" w:rsidRDefault="004769CC" w:rsidP="00B74F23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C27090">
              <w:rPr>
                <w:sz w:val="28"/>
                <w:szCs w:val="28"/>
              </w:rPr>
              <w:t>≥</w:t>
            </w:r>
            <w:r w:rsidRPr="00C27090">
              <w:rPr>
                <w:sz w:val="28"/>
                <w:szCs w:val="28"/>
                <w:cs/>
              </w:rPr>
              <w:t>3</w:t>
            </w:r>
            <w:r w:rsidRPr="00C27090">
              <w:rPr>
                <w:sz w:val="28"/>
                <w:szCs w:val="28"/>
              </w:rPr>
              <w:t xml:space="preserve"> </w:t>
            </w:r>
          </w:p>
          <w:p w:rsidR="004769CC" w:rsidRPr="00C27090" w:rsidRDefault="004769CC" w:rsidP="00B74F23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C27090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708" w:type="pct"/>
          </w:tcPr>
          <w:p w:rsidR="004769CC" w:rsidRPr="00C27090" w:rsidRDefault="004769CC" w:rsidP="00882075">
            <w:pPr>
              <w:rPr>
                <w:color w:val="FF0000"/>
                <w:sz w:val="28"/>
                <w:szCs w:val="28"/>
                <w:cs/>
              </w:rPr>
            </w:pPr>
            <w:r w:rsidRPr="00C27090">
              <w:rPr>
                <w:sz w:val="28"/>
                <w:szCs w:val="28"/>
                <w:cs/>
              </w:rPr>
              <w:t>น.ส.กาญจนา  หัตถสิน</w:t>
            </w:r>
            <w:r w:rsidRPr="00C27090">
              <w:rPr>
                <w:color w:val="FF0000"/>
                <w:sz w:val="28"/>
                <w:szCs w:val="28"/>
              </w:rPr>
              <w:t xml:space="preserve"> (PM </w:t>
            </w:r>
            <w:r w:rsidRPr="00C27090">
              <w:rPr>
                <w:color w:val="FF0000"/>
                <w:sz w:val="28"/>
                <w:szCs w:val="28"/>
                <w:cs/>
              </w:rPr>
              <w:t xml:space="preserve">คณะกรรมการ </w:t>
            </w:r>
            <w:r w:rsidRPr="00C27090">
              <w:rPr>
                <w:color w:val="FF0000"/>
                <w:sz w:val="28"/>
                <w:szCs w:val="28"/>
              </w:rPr>
              <w:t xml:space="preserve">HRD, </w:t>
            </w:r>
            <w:r w:rsidRPr="00C27090">
              <w:rPr>
                <w:color w:val="FF0000"/>
                <w:sz w:val="28"/>
                <w:szCs w:val="28"/>
                <w:cs/>
              </w:rPr>
              <w:t>คณะกรรมการส่งเสริมสุขภาพ)</w:t>
            </w:r>
          </w:p>
        </w:tc>
        <w:tc>
          <w:tcPr>
            <w:tcW w:w="785" w:type="pct"/>
          </w:tcPr>
          <w:p w:rsidR="004769CC" w:rsidRPr="00C27090" w:rsidRDefault="004769CC" w:rsidP="00B74F23">
            <w:pPr>
              <w:rPr>
                <w:sz w:val="28"/>
                <w:szCs w:val="28"/>
              </w:rPr>
            </w:pPr>
            <w:r w:rsidRPr="00C27090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</w:tbl>
    <w:p w:rsidR="006F2B15" w:rsidRPr="006F2B15" w:rsidRDefault="006F2B15" w:rsidP="006F2B15">
      <w:pPr>
        <w:rPr>
          <w:rFonts w:eastAsia="Calibri"/>
          <w:b/>
          <w:bCs/>
        </w:rPr>
      </w:pPr>
      <w:r w:rsidRPr="006F2B15">
        <w:rPr>
          <w:rFonts w:eastAsia="Calibri" w:hint="cs"/>
          <w:b/>
          <w:bCs/>
          <w:cs/>
        </w:rPr>
        <w:lastRenderedPageBreak/>
        <w:t xml:space="preserve">คำอธิบาย </w:t>
      </w:r>
      <w:r w:rsidRPr="006F2B15">
        <w:rPr>
          <w:rFonts w:eastAsia="Calibri"/>
          <w:b/>
          <w:bCs/>
        </w:rPr>
        <w:t xml:space="preserve">: </w:t>
      </w:r>
    </w:p>
    <w:p w:rsidR="006F2B15" w:rsidRPr="006F2B15" w:rsidRDefault="006F2B15" w:rsidP="006F2B15">
      <w:pPr>
        <w:ind w:left="567"/>
        <w:rPr>
          <w:rFonts w:eastAsia="Calibri"/>
        </w:rPr>
      </w:pPr>
      <w:r w:rsidRPr="006F2B15">
        <w:rPr>
          <w:rFonts w:eastAsia="Calibri" w:hint="cs"/>
          <w:cs/>
        </w:rPr>
        <w:t>ภารกิจ  หมายถึง  ภารกิจของหน่วยงานตามโครงสร้างหน่วยงาน</w:t>
      </w:r>
    </w:p>
    <w:p w:rsidR="006F2B15" w:rsidRPr="006F2B15" w:rsidRDefault="006F2B15" w:rsidP="006F2B15">
      <w:pPr>
        <w:ind w:left="567"/>
        <w:rPr>
          <w:rFonts w:eastAsia="Calibri"/>
        </w:rPr>
      </w:pPr>
      <w:r w:rsidRPr="006F2B15">
        <w:rPr>
          <w:rFonts w:eastAsia="Calibri" w:hint="cs"/>
          <w:cs/>
        </w:rPr>
        <w:t>ตัวชี้วัด  หมายถึง  ตัวชี้วัดที่ประเมินผลการปฏิบัติการตามภารกิจหน่วยงาน โดยสะท้อนผลสัมฤทธิ์ของงาน</w:t>
      </w:r>
    </w:p>
    <w:p w:rsidR="006F2B15" w:rsidRPr="006F2B15" w:rsidRDefault="006F2B15" w:rsidP="006F2B15">
      <w:pPr>
        <w:ind w:left="567"/>
        <w:rPr>
          <w:rFonts w:eastAsia="Calibri"/>
        </w:rPr>
      </w:pPr>
      <w:r w:rsidRPr="006F2B15">
        <w:rPr>
          <w:rFonts w:eastAsia="Calibri" w:hint="cs"/>
          <w:cs/>
        </w:rPr>
        <w:t xml:space="preserve">ค่าเป้าหมาย  หมายถึง  ค่าเป้าหมาย ปีงบประมาณ 2563 </w:t>
      </w:r>
    </w:p>
    <w:p w:rsidR="006F2B15" w:rsidRPr="006F2B15" w:rsidRDefault="006F2B15" w:rsidP="006F2B15">
      <w:pPr>
        <w:ind w:left="567"/>
        <w:rPr>
          <w:rFonts w:eastAsia="Calibri"/>
        </w:rPr>
      </w:pPr>
      <w:r w:rsidRPr="006F2B15">
        <w:rPr>
          <w:rFonts w:eastAsia="Calibri" w:hint="cs"/>
          <w:cs/>
        </w:rPr>
        <w:t>เกณฑ์การให้คะแนน  หมายถึง  ระดับคะแนนตามเกณฑ์ที่กำหนด</w:t>
      </w:r>
    </w:p>
    <w:p w:rsidR="006F2B15" w:rsidRPr="006F2B15" w:rsidRDefault="006F2B15" w:rsidP="006F2B15">
      <w:pPr>
        <w:ind w:left="567"/>
        <w:rPr>
          <w:rFonts w:eastAsia="Calibri"/>
        </w:rPr>
      </w:pPr>
      <w:r w:rsidRPr="006F2B15">
        <w:rPr>
          <w:rFonts w:eastAsia="Calibri" w:hint="cs"/>
          <w:cs/>
        </w:rPr>
        <w:t>ผู้บริหารและติดตามผล  หมายถึง  หัวหน้ากลุ่มภารกิจ/หัวหน้ากลุ่มงาน/หัวหน้าตึก ที่กำกับดูแลตัวชี้วัด</w:t>
      </w:r>
    </w:p>
    <w:p w:rsidR="006F2B15" w:rsidRPr="006F2B15" w:rsidRDefault="006F2B15" w:rsidP="006F2B15">
      <w:pPr>
        <w:ind w:left="567"/>
        <w:rPr>
          <w:rFonts w:eastAsia="Calibri"/>
        </w:rPr>
      </w:pPr>
      <w:r w:rsidRPr="006F2B15">
        <w:rPr>
          <w:rFonts w:eastAsia="Calibri" w:hint="cs"/>
          <w:cs/>
        </w:rPr>
        <w:t>ผู้ดำเนินการและรับการประเมิน  หมายถึง  ผู้ที่รับผิดชอบดำเนินงานตามตัวชี้วัดนั้น</w:t>
      </w:r>
    </w:p>
    <w:p w:rsidR="006F2B15" w:rsidRPr="006F2B15" w:rsidRDefault="006F2B15" w:rsidP="006F2B15">
      <w:pPr>
        <w:rPr>
          <w:rFonts w:eastAsia="Calibri" w:hint="cs"/>
          <w:b/>
          <w:bCs/>
          <w:cs/>
        </w:rPr>
      </w:pPr>
      <w:r w:rsidRPr="006F2B15">
        <w:rPr>
          <w:rFonts w:eastAsia="Calibri" w:hint="cs"/>
          <w:b/>
          <w:bCs/>
          <w:cs/>
        </w:rPr>
        <w:t>หมายเหตุ</w:t>
      </w:r>
    </w:p>
    <w:p w:rsidR="006F2B15" w:rsidRPr="006F2B15" w:rsidRDefault="006F2B15" w:rsidP="006F2B15">
      <w:pPr>
        <w:ind w:left="567"/>
        <w:rPr>
          <w:rFonts w:eastAsia="Calibri"/>
        </w:rPr>
      </w:pPr>
      <w:r w:rsidRPr="006F2B15">
        <w:rPr>
          <w:rFonts w:eastAsia="Calibri" w:hint="cs"/>
          <w:cs/>
        </w:rPr>
        <w:t>* เป็นตัวชี้วัดที่ผู้บริหารมอบหมายให้ดำเนินการทุกหน่วยงาน</w:t>
      </w:r>
    </w:p>
    <w:p w:rsidR="006F2B15" w:rsidRPr="006F2B15" w:rsidRDefault="006F2B15" w:rsidP="006F2B15">
      <w:pPr>
        <w:ind w:left="567"/>
        <w:rPr>
          <w:rFonts w:eastAsia="Calibri"/>
        </w:rPr>
      </w:pPr>
      <w:r w:rsidRPr="006F2B15">
        <w:rPr>
          <w:rFonts w:eastAsia="Calibri" w:hint="cs"/>
          <w:cs/>
        </w:rPr>
        <w:t xml:space="preserve">* สามารถดาวน์โหลดคู่มือตัวชี้วัดได้ที่เว็บไซต์โรงพยาบาลสวนปรุง </w:t>
      </w:r>
      <w:hyperlink r:id="rId7" w:history="1">
        <w:r w:rsidRPr="006F2B15">
          <w:rPr>
            <w:rFonts w:eastAsia="Calibri"/>
            <w:color w:val="0000FF"/>
            <w:u w:val="single"/>
          </w:rPr>
          <w:t>http://202.129.34.16/intranet2559/</w:t>
        </w:r>
      </w:hyperlink>
      <w:r w:rsidRPr="006F2B15">
        <w:rPr>
          <w:rFonts w:eastAsia="Calibri" w:hint="cs"/>
          <w:cs/>
        </w:rPr>
        <w:t xml:space="preserve"> หัวข้อ ดาวน์โหลดเอกสาร</w:t>
      </w:r>
    </w:p>
    <w:p w:rsidR="00FB324C" w:rsidRDefault="00FB324C" w:rsidP="00973AF5">
      <w:pPr>
        <w:rPr>
          <w:cs/>
        </w:rPr>
      </w:pPr>
      <w:bookmarkStart w:id="0" w:name="_GoBack"/>
      <w:bookmarkEnd w:id="0"/>
    </w:p>
    <w:sectPr w:rsidR="00FB324C" w:rsidSect="00FB324C">
      <w:pgSz w:w="16838" w:h="11906" w:orient="landscape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35396"/>
    <w:multiLevelType w:val="hybridMultilevel"/>
    <w:tmpl w:val="23386BA4"/>
    <w:lvl w:ilvl="0" w:tplc="5FF46F2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14"/>
    <w:rsid w:val="00010699"/>
    <w:rsid w:val="00010F96"/>
    <w:rsid w:val="000B3A7D"/>
    <w:rsid w:val="00110F5B"/>
    <w:rsid w:val="00186972"/>
    <w:rsid w:val="001A7F52"/>
    <w:rsid w:val="001F2884"/>
    <w:rsid w:val="00204003"/>
    <w:rsid w:val="002B56A2"/>
    <w:rsid w:val="002D36EF"/>
    <w:rsid w:val="002F2BB4"/>
    <w:rsid w:val="0030274E"/>
    <w:rsid w:val="00307DB6"/>
    <w:rsid w:val="00371ED0"/>
    <w:rsid w:val="00394328"/>
    <w:rsid w:val="00397AA6"/>
    <w:rsid w:val="003C4C45"/>
    <w:rsid w:val="003C6B09"/>
    <w:rsid w:val="003D6B51"/>
    <w:rsid w:val="004211B3"/>
    <w:rsid w:val="0043333E"/>
    <w:rsid w:val="00450D3B"/>
    <w:rsid w:val="0046629C"/>
    <w:rsid w:val="004769CC"/>
    <w:rsid w:val="004841F5"/>
    <w:rsid w:val="00510F64"/>
    <w:rsid w:val="00511BAC"/>
    <w:rsid w:val="00521152"/>
    <w:rsid w:val="005331E1"/>
    <w:rsid w:val="0053679F"/>
    <w:rsid w:val="00555077"/>
    <w:rsid w:val="00563C00"/>
    <w:rsid w:val="0058115F"/>
    <w:rsid w:val="00581E93"/>
    <w:rsid w:val="0058742C"/>
    <w:rsid w:val="005C47BD"/>
    <w:rsid w:val="005F455A"/>
    <w:rsid w:val="00605B08"/>
    <w:rsid w:val="00614086"/>
    <w:rsid w:val="00614A75"/>
    <w:rsid w:val="00624BC4"/>
    <w:rsid w:val="00630113"/>
    <w:rsid w:val="00637CC5"/>
    <w:rsid w:val="00646227"/>
    <w:rsid w:val="00663839"/>
    <w:rsid w:val="00677C5C"/>
    <w:rsid w:val="00695442"/>
    <w:rsid w:val="006C2B81"/>
    <w:rsid w:val="006C5AB8"/>
    <w:rsid w:val="006F2B15"/>
    <w:rsid w:val="007064D5"/>
    <w:rsid w:val="0071361C"/>
    <w:rsid w:val="00721BD8"/>
    <w:rsid w:val="00757F8B"/>
    <w:rsid w:val="00765415"/>
    <w:rsid w:val="00767C50"/>
    <w:rsid w:val="00882075"/>
    <w:rsid w:val="00914841"/>
    <w:rsid w:val="0094496C"/>
    <w:rsid w:val="00973AF5"/>
    <w:rsid w:val="00976B65"/>
    <w:rsid w:val="009A3B01"/>
    <w:rsid w:val="009B67D3"/>
    <w:rsid w:val="009E1900"/>
    <w:rsid w:val="009F2D8F"/>
    <w:rsid w:val="00A74FA0"/>
    <w:rsid w:val="00B13F17"/>
    <w:rsid w:val="00B27594"/>
    <w:rsid w:val="00BB30A0"/>
    <w:rsid w:val="00BE7264"/>
    <w:rsid w:val="00C27090"/>
    <w:rsid w:val="00C42120"/>
    <w:rsid w:val="00CB75C6"/>
    <w:rsid w:val="00CF1A24"/>
    <w:rsid w:val="00D331DE"/>
    <w:rsid w:val="00D50E2E"/>
    <w:rsid w:val="00DB3C62"/>
    <w:rsid w:val="00DD13F1"/>
    <w:rsid w:val="00E742AA"/>
    <w:rsid w:val="00EC06AF"/>
    <w:rsid w:val="00EC7EDA"/>
    <w:rsid w:val="00EE1D4A"/>
    <w:rsid w:val="00F0148B"/>
    <w:rsid w:val="00F1749D"/>
    <w:rsid w:val="00F367F6"/>
    <w:rsid w:val="00F4677F"/>
    <w:rsid w:val="00F60414"/>
    <w:rsid w:val="00F622D1"/>
    <w:rsid w:val="00FB3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C06AF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C06AF"/>
    <w:rPr>
      <w:rFonts w:ascii="Tahoma" w:hAnsi="Tahoma" w:cs="Angsana New"/>
      <w:sz w:val="16"/>
      <w:szCs w:val="20"/>
    </w:rPr>
  </w:style>
  <w:style w:type="paragraph" w:styleId="a8">
    <w:name w:val="Body Text Indent"/>
    <w:basedOn w:val="a"/>
    <w:link w:val="a9"/>
    <w:uiPriority w:val="99"/>
    <w:rsid w:val="00614A75"/>
    <w:pPr>
      <w:ind w:right="-7" w:firstLine="720"/>
      <w:jc w:val="both"/>
    </w:pPr>
    <w:rPr>
      <w:rFonts w:ascii="Cordia New" w:eastAsia="Times New Roman" w:hAnsi="Cordia New" w:cs="Cordia New"/>
    </w:rPr>
  </w:style>
  <w:style w:type="character" w:customStyle="1" w:styleId="a9">
    <w:name w:val="การเยื้องเนื้อความ อักขระ"/>
    <w:basedOn w:val="a0"/>
    <w:link w:val="a8"/>
    <w:uiPriority w:val="99"/>
    <w:rsid w:val="00614A75"/>
    <w:rPr>
      <w:rFonts w:ascii="Cordia New" w:eastAsia="Times New Roman" w:hAnsi="Cordia New" w:cs="Cordia New"/>
      <w:sz w:val="32"/>
      <w:szCs w:val="32"/>
    </w:rPr>
  </w:style>
  <w:style w:type="paragraph" w:styleId="aa">
    <w:name w:val="No Spacing"/>
    <w:uiPriority w:val="1"/>
    <w:qFormat/>
    <w:rsid w:val="00614A75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C06AF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C06AF"/>
    <w:rPr>
      <w:rFonts w:ascii="Tahoma" w:hAnsi="Tahoma" w:cs="Angsana New"/>
      <w:sz w:val="16"/>
      <w:szCs w:val="20"/>
    </w:rPr>
  </w:style>
  <w:style w:type="paragraph" w:styleId="a8">
    <w:name w:val="Body Text Indent"/>
    <w:basedOn w:val="a"/>
    <w:link w:val="a9"/>
    <w:uiPriority w:val="99"/>
    <w:rsid w:val="00614A75"/>
    <w:pPr>
      <w:ind w:right="-7" w:firstLine="720"/>
      <w:jc w:val="both"/>
    </w:pPr>
    <w:rPr>
      <w:rFonts w:ascii="Cordia New" w:eastAsia="Times New Roman" w:hAnsi="Cordia New" w:cs="Cordia New"/>
    </w:rPr>
  </w:style>
  <w:style w:type="character" w:customStyle="1" w:styleId="a9">
    <w:name w:val="การเยื้องเนื้อความ อักขระ"/>
    <w:basedOn w:val="a0"/>
    <w:link w:val="a8"/>
    <w:uiPriority w:val="99"/>
    <w:rsid w:val="00614A75"/>
    <w:rPr>
      <w:rFonts w:ascii="Cordia New" w:eastAsia="Times New Roman" w:hAnsi="Cordia New" w:cs="Cordia New"/>
      <w:sz w:val="32"/>
      <w:szCs w:val="32"/>
    </w:rPr>
  </w:style>
  <w:style w:type="paragraph" w:styleId="aa">
    <w:name w:val="No Spacing"/>
    <w:uiPriority w:val="1"/>
    <w:qFormat/>
    <w:rsid w:val="00614A75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202.129.34.16/intranet255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FD338-6853-4167-BDE9-014C8E419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สวนปรุง</dc:creator>
  <cp:lastModifiedBy>suanprung</cp:lastModifiedBy>
  <cp:revision>23</cp:revision>
  <cp:lastPrinted>2019-12-12T07:15:00Z</cp:lastPrinted>
  <dcterms:created xsi:type="dcterms:W3CDTF">2019-12-12T05:26:00Z</dcterms:created>
  <dcterms:modified xsi:type="dcterms:W3CDTF">2020-02-24T04:11:00Z</dcterms:modified>
</cp:coreProperties>
</file>