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F76F07">
      <w:pPr>
        <w:tabs>
          <w:tab w:val="left" w:pos="4820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E17E83" w:rsidP="00E17E83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="00C43DF4">
        <w:rPr>
          <w:rFonts w:hint="cs"/>
          <w:b/>
          <w:bCs/>
          <w:u w:val="dotted"/>
          <w:cs/>
        </w:rPr>
        <w:t xml:space="preserve">  สำ</w:t>
      </w:r>
      <w:r w:rsidR="00C9061D">
        <w:rPr>
          <w:rFonts w:hint="cs"/>
          <w:b/>
          <w:bCs/>
          <w:u w:val="dotted"/>
          <w:cs/>
        </w:rPr>
        <w:t>นักงานผู้อำนวยการ</w:t>
      </w:r>
      <w:r w:rsidR="00F76F07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17E83" w:rsidRPr="00F935C5" w:rsidTr="004B3D60">
        <w:tc>
          <w:tcPr>
            <w:tcW w:w="7807" w:type="dxa"/>
          </w:tcPr>
          <w:p w:rsidR="00E17E83" w:rsidRPr="00F935C5" w:rsidRDefault="00E17E83" w:rsidP="00154482">
            <w:pPr>
              <w:tabs>
                <w:tab w:val="left" w:pos="3402"/>
                <w:tab w:val="left" w:pos="4395"/>
                <w:tab w:val="left" w:pos="48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C9061D" w:rsidRPr="00C9061D">
              <w:rPr>
                <w:cs/>
              </w:rPr>
              <w:t xml:space="preserve">นางดาราลักษณ์   </w:t>
            </w:r>
            <w:r w:rsidR="00C43DF4">
              <w:rPr>
                <w:rFonts w:hint="cs"/>
                <w:cs/>
              </w:rPr>
              <w:tab/>
            </w:r>
            <w:r w:rsidR="00C9061D" w:rsidRPr="00C9061D">
              <w:rPr>
                <w:cs/>
              </w:rPr>
              <w:t>สุชาติ</w:t>
            </w:r>
            <w:r w:rsidRPr="00F935C5">
              <w:rPr>
                <w:cs/>
              </w:rPr>
              <w:tab/>
            </w:r>
            <w:r w:rsidR="00C43DF4" w:rsidRPr="00C43DF4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7807" w:type="dxa"/>
          </w:tcPr>
          <w:p w:rsidR="00E17E83" w:rsidRDefault="008F46F2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.........................................วันที่...........................................</w:t>
            </w:r>
          </w:p>
          <w:p w:rsidR="00E17E83" w:rsidRPr="00F935C5" w:rsidRDefault="00E17E83" w:rsidP="004B3D60">
            <w:pPr>
              <w:jc w:val="right"/>
              <w:rPr>
                <w:cs/>
              </w:rPr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C43DF4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B72C67" w:rsidRPr="00F935C5">
              <w:rPr>
                <w:rFonts w:hint="cs"/>
                <w:cs/>
              </w:rPr>
              <w:t>นางสุวรรณี</w:t>
            </w:r>
            <w:r w:rsidR="00C43DF4">
              <w:rPr>
                <w:rFonts w:hint="cs"/>
                <w:cs/>
              </w:rPr>
              <w:tab/>
            </w:r>
            <w:r w:rsidR="00B72C67" w:rsidRPr="00F935C5">
              <w:rPr>
                <w:rFonts w:hint="cs"/>
                <w:cs/>
              </w:rPr>
              <w:t>เรืองเดช</w:t>
            </w:r>
            <w:r w:rsidR="00B72C67" w:rsidRPr="00F935C5">
              <w:rPr>
                <w:cs/>
              </w:rPr>
              <w:tab/>
            </w:r>
            <w:r w:rsidR="00B72C67"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Default="008F46F2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.........................................วันที่...........................................</w:t>
            </w:r>
          </w:p>
          <w:p w:rsidR="00E17E83" w:rsidRPr="00F935C5" w:rsidRDefault="00E17E83" w:rsidP="004B3D60">
            <w:pPr>
              <w:jc w:val="right"/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F76F07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 w:rsidR="00C43DF4"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C43DF4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Pr="00F935C5" w:rsidRDefault="008F46F2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ayout w:type="fixed"/>
        <w:tblLook w:val="04A0" w:firstRow="1" w:lastRow="0" w:firstColumn="1" w:lastColumn="0" w:noHBand="0" w:noVBand="1"/>
      </w:tblPr>
      <w:tblGrid>
        <w:gridCol w:w="3228"/>
        <w:gridCol w:w="2975"/>
        <w:gridCol w:w="1136"/>
        <w:gridCol w:w="750"/>
        <w:gridCol w:w="801"/>
        <w:gridCol w:w="801"/>
        <w:gridCol w:w="801"/>
        <w:gridCol w:w="674"/>
        <w:gridCol w:w="2142"/>
        <w:gridCol w:w="2653"/>
      </w:tblGrid>
      <w:tr w:rsidR="00F97F78" w:rsidRPr="00F60414" w:rsidTr="00CF0904">
        <w:trPr>
          <w:trHeight w:val="432"/>
          <w:tblHeader/>
        </w:trPr>
        <w:tc>
          <w:tcPr>
            <w:tcW w:w="1011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32" w:type="pct"/>
            <w:vMerge w:val="restart"/>
            <w:shd w:val="clear" w:color="auto" w:fill="99FF99"/>
          </w:tcPr>
          <w:p w:rsidR="0058742C" w:rsidRPr="00C43DF4" w:rsidRDefault="0058742C" w:rsidP="000F3C6B">
            <w:pPr>
              <w:jc w:val="center"/>
              <w:rPr>
                <w:b/>
                <w:bCs/>
                <w:sz w:val="36"/>
                <w:szCs w:val="36"/>
              </w:rPr>
            </w:pPr>
            <w:r w:rsidRPr="00C43DF4">
              <w:rPr>
                <w:rFonts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356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99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1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31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97F78" w:rsidRPr="00F60414" w:rsidTr="00CF0904">
        <w:trPr>
          <w:trHeight w:val="432"/>
          <w:tblHeader/>
        </w:trPr>
        <w:tc>
          <w:tcPr>
            <w:tcW w:w="1011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932" w:type="pct"/>
            <w:vMerge/>
            <w:shd w:val="clear" w:color="auto" w:fill="99FF99"/>
          </w:tcPr>
          <w:p w:rsidR="0058742C" w:rsidRPr="00C43DF4" w:rsidRDefault="0058742C" w:rsidP="000F3C6B">
            <w:pPr>
              <w:rPr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56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1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71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31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97F78" w:rsidTr="00CF0904">
        <w:trPr>
          <w:trHeight w:val="419"/>
        </w:trPr>
        <w:tc>
          <w:tcPr>
            <w:tcW w:w="1011" w:type="pct"/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32" w:type="pct"/>
            <w:shd w:val="clear" w:color="auto" w:fill="CCFFCC"/>
          </w:tcPr>
          <w:p w:rsidR="0058742C" w:rsidRPr="00C43DF4" w:rsidRDefault="0058742C" w:rsidP="000F3C6B">
            <w:pPr>
              <w:rPr>
                <w:sz w:val="36"/>
                <w:szCs w:val="36"/>
              </w:rPr>
            </w:pPr>
          </w:p>
        </w:tc>
        <w:tc>
          <w:tcPr>
            <w:tcW w:w="356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</w:tr>
      <w:tr w:rsidR="00F76F07" w:rsidTr="00CF0904">
        <w:trPr>
          <w:trHeight w:val="1621"/>
        </w:trPr>
        <w:tc>
          <w:tcPr>
            <w:tcW w:w="1011" w:type="pct"/>
          </w:tcPr>
          <w:p w:rsidR="00CF0904" w:rsidRPr="00A72C26" w:rsidRDefault="00CF0904" w:rsidP="00A72C26">
            <w:pPr>
              <w:pStyle w:val="a6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1.</w:t>
            </w:r>
            <w:r w:rsidRPr="00CF0904">
              <w:rPr>
                <w:rFonts w:cs="TH SarabunPSK"/>
                <w:szCs w:val="32"/>
                <w:cs/>
              </w:rPr>
              <w:t>บริหารจัดการเพื่ออำนวยความสะดวกในการปฏิบัติราชการผู้อำนวยการ  ทั้งภายในและภายนอก</w:t>
            </w:r>
          </w:p>
        </w:tc>
        <w:tc>
          <w:tcPr>
            <w:tcW w:w="932" w:type="pct"/>
          </w:tcPr>
          <w:p w:rsidR="00F76F07" w:rsidRPr="00154482" w:rsidRDefault="00F76F07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56" w:type="pct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auto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1" w:type="pct"/>
            <w:shd w:val="clear" w:color="auto" w:fill="auto"/>
          </w:tcPr>
          <w:p w:rsidR="00F76F07" w:rsidRPr="0015448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71" w:type="pct"/>
          </w:tcPr>
          <w:p w:rsidR="00F76F07" w:rsidRPr="00154482" w:rsidRDefault="00F76F07" w:rsidP="00E17E83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</w:tcPr>
          <w:p w:rsidR="00F76F07" w:rsidRPr="00154482" w:rsidRDefault="00F76F07" w:rsidP="000446FD">
            <w:pPr>
              <w:rPr>
                <w:sz w:val="28"/>
                <w:szCs w:val="28"/>
                <w:cs/>
              </w:rPr>
            </w:pPr>
          </w:p>
        </w:tc>
      </w:tr>
      <w:tr w:rsidR="00CF0904" w:rsidTr="00CF0904">
        <w:trPr>
          <w:trHeight w:val="1875"/>
        </w:trPr>
        <w:tc>
          <w:tcPr>
            <w:tcW w:w="1011" w:type="pct"/>
          </w:tcPr>
          <w:p w:rsidR="00CF0904" w:rsidRPr="0082561D" w:rsidRDefault="00CF0904" w:rsidP="00CF0904">
            <w:pPr>
              <w:pStyle w:val="a6"/>
              <w:rPr>
                <w:rFonts w:cs="TH SarabunPSK"/>
                <w:sz w:val="28"/>
                <w:szCs w:val="28"/>
              </w:rPr>
            </w:pPr>
            <w:r w:rsidRPr="0082561D">
              <w:rPr>
                <w:rFonts w:cs="TH SarabunPSK"/>
                <w:sz w:val="28"/>
                <w:szCs w:val="28"/>
              </w:rPr>
              <w:t>1.1</w:t>
            </w:r>
            <w:r w:rsidRPr="0082561D">
              <w:rPr>
                <w:rFonts w:cs="TH SarabunPSK"/>
                <w:sz w:val="28"/>
                <w:szCs w:val="28"/>
                <w:cs/>
              </w:rPr>
              <w:t>ความสำเร็จในการสนับสนุนการ</w:t>
            </w:r>
          </w:p>
          <w:p w:rsidR="00CF0904" w:rsidRPr="0082561D" w:rsidRDefault="00CF0904" w:rsidP="00CF0904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2561D">
              <w:rPr>
                <w:rFonts w:cs="TH SarabunPSK"/>
                <w:sz w:val="28"/>
                <w:szCs w:val="28"/>
                <w:cs/>
              </w:rPr>
              <w:t>ปฏิบัติงานของผู้อำนวยการเช่น การตรวจสอบหนังสือเชิญ ตอบรับ /โทรศัพท์ ประสานงานการเข้าพบหารือและการ</w:t>
            </w:r>
            <w:r w:rsidRPr="0082561D">
              <w:rPr>
                <w:rFonts w:cs="TH SarabunPSK" w:hint="cs"/>
                <w:sz w:val="28"/>
                <w:szCs w:val="28"/>
                <w:cs/>
              </w:rPr>
              <w:t>เ</w:t>
            </w:r>
            <w:r w:rsidRPr="0082561D">
              <w:rPr>
                <w:rFonts w:cs="TH SarabunPSK"/>
                <w:sz w:val="28"/>
                <w:szCs w:val="28"/>
                <w:cs/>
              </w:rPr>
              <w:t xml:space="preserve">ข้าร่วมกิจกรรมต่าง ๆ  </w:t>
            </w:r>
          </w:p>
        </w:tc>
        <w:tc>
          <w:tcPr>
            <w:tcW w:w="932" w:type="pct"/>
          </w:tcPr>
          <w:p w:rsidR="00CF0904" w:rsidRPr="00154482" w:rsidRDefault="00B72C67" w:rsidP="00B72C67">
            <w:pPr>
              <w:pStyle w:val="a6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1.ระดับความสำเร็จการสนับสนุนผู้อำนวยการสามารถปฏิบัติงานได้ตามกำหนด ทันเวลา ไม่ซ้ำซ้อน</w:t>
            </w:r>
          </w:p>
        </w:tc>
        <w:tc>
          <w:tcPr>
            <w:tcW w:w="356" w:type="pct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CF0904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</w:tcPr>
          <w:p w:rsidR="00CF0904" w:rsidRPr="00154482" w:rsidRDefault="00B72C67" w:rsidP="00E17E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CF0904" w:rsidRPr="00154482" w:rsidRDefault="00B72C67" w:rsidP="00B72C67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นางจันทร์จิรา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</w:tc>
      </w:tr>
      <w:tr w:rsidR="00B72C67" w:rsidTr="00CF0904">
        <w:trPr>
          <w:trHeight w:val="419"/>
        </w:trPr>
        <w:tc>
          <w:tcPr>
            <w:tcW w:w="1011" w:type="pct"/>
          </w:tcPr>
          <w:p w:rsidR="00B72C67" w:rsidRPr="0082561D" w:rsidRDefault="00B72C67" w:rsidP="00CF0904">
            <w:pPr>
              <w:pStyle w:val="a5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561D">
              <w:rPr>
                <w:rFonts w:ascii="TH SarabunPSK" w:hAnsi="TH SarabunPSK" w:cs="TH SarabunPSK"/>
                <w:sz w:val="28"/>
                <w:szCs w:val="28"/>
                <w:cs/>
              </w:rPr>
              <w:t>1.2การจัดวาระงานของผู้อำนวยการ ไม่ให้ผิดพลาดหรือซ้ำซ้อน (</w:t>
            </w:r>
            <w:r w:rsidRPr="0082561D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82561D">
              <w:rPr>
                <w:rFonts w:ascii="TH SarabunPSK" w:hAnsi="TH SarabunPSK" w:cs="TH SarabunPSK"/>
                <w:sz w:val="28"/>
                <w:szCs w:val="28"/>
                <w:cs/>
              </w:rPr>
              <w:t>นาที/ ครั้ง)</w:t>
            </w:r>
          </w:p>
        </w:tc>
        <w:tc>
          <w:tcPr>
            <w:tcW w:w="932" w:type="pct"/>
          </w:tcPr>
          <w:p w:rsidR="00B72C67" w:rsidRPr="00154482" w:rsidRDefault="00B72C67" w:rsidP="00B72C67">
            <w:pPr>
              <w:rPr>
                <w:color w:val="0000FF"/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 xml:space="preserve">2.ร้อยละของการนัดหมายเป็นไปตามกำหนดงาน ครบถ้วน </w:t>
            </w:r>
          </w:p>
          <w:p w:rsidR="00B72C67" w:rsidRPr="00154482" w:rsidRDefault="00B72C67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56" w:type="pct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B72C67" w:rsidRPr="00154482" w:rsidRDefault="00B72C6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</w:tcPr>
          <w:p w:rsidR="00B72C67" w:rsidRPr="00154482" w:rsidRDefault="00B72C67" w:rsidP="00D10F84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B72C67" w:rsidRPr="00154482" w:rsidRDefault="00B72C67" w:rsidP="000446FD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  <w:p w:rsidR="00B72C67" w:rsidRPr="00154482" w:rsidRDefault="00B72C67" w:rsidP="000446FD">
            <w:pPr>
              <w:rPr>
                <w:sz w:val="28"/>
                <w:szCs w:val="28"/>
              </w:rPr>
            </w:pPr>
          </w:p>
          <w:p w:rsidR="00B72C67" w:rsidRPr="00154482" w:rsidRDefault="00B72C67" w:rsidP="000446FD">
            <w:pPr>
              <w:rPr>
                <w:sz w:val="28"/>
                <w:szCs w:val="28"/>
              </w:rPr>
            </w:pPr>
          </w:p>
          <w:p w:rsidR="00B72C67" w:rsidRPr="00154482" w:rsidRDefault="00B72C67" w:rsidP="000446FD">
            <w:pPr>
              <w:rPr>
                <w:sz w:val="28"/>
                <w:szCs w:val="28"/>
                <w:cs/>
              </w:rPr>
            </w:pPr>
          </w:p>
        </w:tc>
      </w:tr>
      <w:tr w:rsidR="00B72C67" w:rsidTr="00CF0904">
        <w:trPr>
          <w:trHeight w:val="419"/>
        </w:trPr>
        <w:tc>
          <w:tcPr>
            <w:tcW w:w="1011" w:type="pct"/>
          </w:tcPr>
          <w:p w:rsidR="00B72C67" w:rsidRPr="0082561D" w:rsidRDefault="00B72C67" w:rsidP="00B72C67">
            <w:pPr>
              <w:rPr>
                <w:color w:val="000000"/>
                <w:sz w:val="28"/>
                <w:szCs w:val="28"/>
                <w:cs/>
              </w:rPr>
            </w:pPr>
            <w:r w:rsidRPr="0082561D">
              <w:rPr>
                <w:rFonts w:hint="cs"/>
                <w:sz w:val="28"/>
                <w:szCs w:val="28"/>
                <w:cs/>
              </w:rPr>
              <w:lastRenderedPageBreak/>
              <w:t>1.3</w:t>
            </w:r>
            <w:r w:rsidRPr="0082561D">
              <w:rPr>
                <w:rFonts w:hint="cs"/>
                <w:color w:val="000000"/>
                <w:sz w:val="28"/>
                <w:szCs w:val="28"/>
                <w:cs/>
              </w:rPr>
              <w:t>การเตรียมความพร้อมในภาระงานติดตามผู้บริหารไปประชุม</w:t>
            </w:r>
            <w:r w:rsidRPr="0082561D">
              <w:rPr>
                <w:color w:val="000000"/>
                <w:sz w:val="28"/>
                <w:szCs w:val="28"/>
              </w:rPr>
              <w:t xml:space="preserve">, </w:t>
            </w:r>
            <w:r w:rsidRPr="0082561D">
              <w:rPr>
                <w:rFonts w:hint="cs"/>
                <w:color w:val="000000"/>
                <w:sz w:val="28"/>
                <w:szCs w:val="28"/>
                <w:cs/>
              </w:rPr>
              <w:t xml:space="preserve">ตรวจเยี่ยม ฯลฯภายนอก รพ. </w:t>
            </w:r>
          </w:p>
        </w:tc>
        <w:tc>
          <w:tcPr>
            <w:tcW w:w="932" w:type="pct"/>
          </w:tcPr>
          <w:p w:rsidR="00B72C67" w:rsidRPr="00154482" w:rsidRDefault="00B72C67" w:rsidP="00B72C67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3.ระดับความสำเร็จของการเตรียมความพร้อมเป็นไปตามกำหนดงาน ครบถ้วน</w:t>
            </w:r>
          </w:p>
        </w:tc>
        <w:tc>
          <w:tcPr>
            <w:tcW w:w="356" w:type="pct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B72C67" w:rsidRPr="00154482" w:rsidRDefault="00B72C67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</w:tcPr>
          <w:p w:rsidR="00B72C67" w:rsidRPr="00154482" w:rsidRDefault="00B72C67" w:rsidP="006713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B72C67" w:rsidRPr="00154482" w:rsidRDefault="00B72C67" w:rsidP="00671383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  <w:p w:rsidR="00B72C67" w:rsidRPr="00154482" w:rsidRDefault="00B72C67" w:rsidP="00671383">
            <w:pPr>
              <w:rPr>
                <w:sz w:val="28"/>
                <w:szCs w:val="28"/>
              </w:rPr>
            </w:pPr>
          </w:p>
          <w:p w:rsidR="00B72C67" w:rsidRPr="00154482" w:rsidRDefault="00B72C67" w:rsidP="00671383">
            <w:pPr>
              <w:rPr>
                <w:sz w:val="28"/>
                <w:szCs w:val="28"/>
              </w:rPr>
            </w:pPr>
          </w:p>
          <w:p w:rsidR="00B72C67" w:rsidRPr="00154482" w:rsidRDefault="00B72C67" w:rsidP="00671383">
            <w:pPr>
              <w:rPr>
                <w:sz w:val="28"/>
                <w:szCs w:val="28"/>
                <w:cs/>
              </w:rPr>
            </w:pPr>
          </w:p>
        </w:tc>
      </w:tr>
      <w:tr w:rsidR="006D1DBE" w:rsidTr="00CF0904">
        <w:trPr>
          <w:trHeight w:val="419"/>
        </w:trPr>
        <w:tc>
          <w:tcPr>
            <w:tcW w:w="1011" w:type="pct"/>
          </w:tcPr>
          <w:p w:rsidR="006D1DBE" w:rsidRPr="0082561D" w:rsidRDefault="006D1DBE" w:rsidP="00B72C67">
            <w:pPr>
              <w:rPr>
                <w:sz w:val="28"/>
                <w:szCs w:val="28"/>
                <w:cs/>
              </w:rPr>
            </w:pPr>
            <w:r w:rsidRPr="0082561D">
              <w:rPr>
                <w:sz w:val="28"/>
                <w:szCs w:val="28"/>
                <w:cs/>
              </w:rPr>
              <w:t>1.4 ระดับความสำเร็จในการจัดการ การเดินทางไปราชการของ ผอ.</w:t>
            </w:r>
            <w:r w:rsidRPr="0082561D">
              <w:rPr>
                <w:sz w:val="28"/>
                <w:szCs w:val="28"/>
                <w:cs/>
              </w:rPr>
              <w:br/>
            </w:r>
            <w:r w:rsidRPr="0082561D">
              <w:rPr>
                <w:color w:val="000000"/>
                <w:sz w:val="28"/>
                <w:szCs w:val="28"/>
                <w:cs/>
              </w:rPr>
              <w:t>เตรียมการเดินทางไปราชการ ทั้งไปและกลับ</w:t>
            </w:r>
            <w:r w:rsidRPr="0082561D">
              <w:rPr>
                <w:color w:val="000000"/>
                <w:sz w:val="28"/>
                <w:szCs w:val="28"/>
              </w:rPr>
              <w:t xml:space="preserve"> (</w:t>
            </w:r>
            <w:r w:rsidRPr="0082561D">
              <w:rPr>
                <w:rFonts w:hint="cs"/>
                <w:color w:val="000000"/>
                <w:sz w:val="28"/>
                <w:szCs w:val="28"/>
                <w:cs/>
              </w:rPr>
              <w:t>ตั้งแต่การจองตั๋ว/จองที่พัก/ขออนุมัติไปราชการ)</w:t>
            </w:r>
          </w:p>
        </w:tc>
        <w:tc>
          <w:tcPr>
            <w:tcW w:w="932" w:type="pct"/>
          </w:tcPr>
          <w:p w:rsidR="006D1DBE" w:rsidRPr="00154482" w:rsidRDefault="006D1DBE" w:rsidP="006D1DBE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4.ร้อยละความสำเร็จของการบริหารจัดการ การเดินทางไปราชการผู้อำนวยการครบถ้วน ถูกต้องทันเวลา</w:t>
            </w:r>
          </w:p>
        </w:tc>
        <w:tc>
          <w:tcPr>
            <w:tcW w:w="356" w:type="pct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6D1DBE" w:rsidRPr="00154482" w:rsidRDefault="006D1DBE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</w:tcPr>
          <w:p w:rsidR="006D1DBE" w:rsidRPr="00154482" w:rsidRDefault="006D1DBE" w:rsidP="006713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6D1DBE" w:rsidRPr="00154482" w:rsidRDefault="006D1DBE" w:rsidP="00671383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</w:rPr>
              <w:br/>
            </w:r>
            <w:r w:rsidRPr="00154482">
              <w:rPr>
                <w:sz w:val="28"/>
                <w:szCs w:val="28"/>
                <w:cs/>
              </w:rPr>
              <w:t>นางจันทร์จิรา 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6D1DBE" w:rsidRPr="00154482" w:rsidRDefault="006D1DBE" w:rsidP="00671383">
            <w:pPr>
              <w:rPr>
                <w:sz w:val="28"/>
                <w:szCs w:val="28"/>
              </w:rPr>
            </w:pPr>
          </w:p>
          <w:p w:rsidR="006D1DBE" w:rsidRPr="00154482" w:rsidRDefault="006D1DBE" w:rsidP="00671383">
            <w:pPr>
              <w:rPr>
                <w:sz w:val="28"/>
                <w:szCs w:val="28"/>
              </w:rPr>
            </w:pPr>
          </w:p>
          <w:p w:rsidR="006D1DBE" w:rsidRPr="00154482" w:rsidRDefault="006D1DBE" w:rsidP="00671383">
            <w:pPr>
              <w:rPr>
                <w:sz w:val="28"/>
                <w:szCs w:val="28"/>
                <w:cs/>
              </w:rPr>
            </w:pPr>
          </w:p>
        </w:tc>
      </w:tr>
      <w:tr w:rsidR="00632C02" w:rsidTr="00CF0904">
        <w:trPr>
          <w:trHeight w:val="419"/>
        </w:trPr>
        <w:tc>
          <w:tcPr>
            <w:tcW w:w="1011" w:type="pct"/>
          </w:tcPr>
          <w:p w:rsidR="00632C02" w:rsidRPr="0082561D" w:rsidRDefault="00632C02" w:rsidP="00B72C67">
            <w:pPr>
              <w:rPr>
                <w:sz w:val="28"/>
                <w:szCs w:val="28"/>
                <w:cs/>
              </w:rPr>
            </w:pPr>
            <w:r w:rsidRPr="0082561D">
              <w:rPr>
                <w:rFonts w:hint="cs"/>
                <w:sz w:val="28"/>
                <w:szCs w:val="28"/>
                <w:cs/>
              </w:rPr>
              <w:t xml:space="preserve">1.5 </w:t>
            </w:r>
            <w:r w:rsidRPr="0082561D">
              <w:rPr>
                <w:sz w:val="28"/>
                <w:szCs w:val="28"/>
                <w:cs/>
              </w:rPr>
              <w:t>หลังจากเดินทางไปราชการเสร็จสิ้น รวบรวมเอกสารค่าเดินทางไปราชการทั้งหมดทำบันทึกส่งใบสำคัญเพื่อเบิกค่าใช้จ่าย และเสนอผู้บังคับบัญชาตามลำดับ</w:t>
            </w:r>
          </w:p>
        </w:tc>
        <w:tc>
          <w:tcPr>
            <w:tcW w:w="932" w:type="pct"/>
          </w:tcPr>
          <w:p w:rsidR="00632C02" w:rsidRPr="00154482" w:rsidRDefault="00632C02" w:rsidP="006D1DBE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5.ร้อยละการดำเนินการเอกสารเบิกจ่ายการเดินทางไปราชการตามระยะเวลาที่กำหนด</w:t>
            </w:r>
          </w:p>
        </w:tc>
        <w:tc>
          <w:tcPr>
            <w:tcW w:w="356" w:type="pct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632C02" w:rsidRPr="00154482" w:rsidRDefault="00632C0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  <w:vMerge w:val="restart"/>
          </w:tcPr>
          <w:p w:rsidR="00632C02" w:rsidRPr="00154482" w:rsidRDefault="00632C02" w:rsidP="006713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  <w:vMerge w:val="restart"/>
          </w:tcPr>
          <w:p w:rsidR="00632C02" w:rsidRPr="00154482" w:rsidRDefault="00632C02" w:rsidP="00671383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</w:rPr>
              <w:br/>
            </w:r>
            <w:r w:rsidRPr="00154482">
              <w:rPr>
                <w:sz w:val="28"/>
                <w:szCs w:val="28"/>
                <w:cs/>
              </w:rPr>
              <w:t>นางจันทร์จิรา 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632C02" w:rsidRPr="00154482" w:rsidRDefault="00632C02" w:rsidP="00671383">
            <w:pPr>
              <w:rPr>
                <w:sz w:val="28"/>
                <w:szCs w:val="28"/>
              </w:rPr>
            </w:pPr>
          </w:p>
          <w:p w:rsidR="00632C02" w:rsidRPr="00154482" w:rsidRDefault="00632C02" w:rsidP="00671383">
            <w:pPr>
              <w:rPr>
                <w:sz w:val="28"/>
                <w:szCs w:val="28"/>
              </w:rPr>
            </w:pPr>
          </w:p>
          <w:p w:rsidR="00632C02" w:rsidRPr="00154482" w:rsidRDefault="00632C02" w:rsidP="00671383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19"/>
        </w:trPr>
        <w:tc>
          <w:tcPr>
            <w:tcW w:w="1011" w:type="pct"/>
            <w:vMerge w:val="restart"/>
          </w:tcPr>
          <w:p w:rsidR="00576832" w:rsidRPr="00A91E2E" w:rsidRDefault="0057683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2561D">
              <w:rPr>
                <w:rFonts w:cs="TH SarabunPSK"/>
                <w:szCs w:val="32"/>
                <w:cs/>
              </w:rPr>
              <w:t>2.การตรวจสอบความถูกต้อง ครบถ้วนของหนังสือราชการแต่ละกลุ่มงาน ก่อนและหลังเสนอ ผู้อำนวยการ และการพิมพ์หนังสือราชการ</w:t>
            </w:r>
            <w:r w:rsidRPr="0082561D">
              <w:rPr>
                <w:rFonts w:cs="TH SarabunPSK"/>
                <w:szCs w:val="32"/>
              </w:rPr>
              <w:t xml:space="preserve">, </w:t>
            </w:r>
            <w:r w:rsidRPr="0082561D">
              <w:rPr>
                <w:rFonts w:cs="TH SarabunPSK"/>
                <w:szCs w:val="32"/>
                <w:cs/>
              </w:rPr>
              <w:t>การตรวจหนังสือ "ลับ"</w:t>
            </w:r>
          </w:p>
        </w:tc>
        <w:tc>
          <w:tcPr>
            <w:tcW w:w="932" w:type="pct"/>
          </w:tcPr>
          <w:p w:rsidR="00576832" w:rsidRPr="00154482" w:rsidRDefault="00576832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6.ร้อยละของการตรวจสอบความถูกต้องของหนังสือราชการที่กลั่นกรองแล้วนำเสนอผู้อำนวยการสั่งการได้อย่างถูกต้องและทันเวลา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  <w:vMerge/>
          </w:tcPr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</w:p>
        </w:tc>
      </w:tr>
      <w:tr w:rsidR="00576832" w:rsidTr="00632C02">
        <w:trPr>
          <w:trHeight w:val="1043"/>
        </w:trPr>
        <w:tc>
          <w:tcPr>
            <w:tcW w:w="1011" w:type="pct"/>
            <w:vMerge/>
          </w:tcPr>
          <w:p w:rsidR="00576832" w:rsidRPr="00A91E2E" w:rsidRDefault="0057683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7.ร้อยละของการตรวจสอ</w:t>
            </w:r>
            <w:r w:rsidR="001B69DD">
              <w:rPr>
                <w:rFonts w:cs="TH SarabunPSK" w:hint="cs"/>
                <w:sz w:val="28"/>
                <w:szCs w:val="28"/>
                <w:cs/>
              </w:rPr>
              <w:t>บ</w:t>
            </w:r>
            <w:r w:rsidRPr="00154482">
              <w:rPr>
                <w:rFonts w:cs="TH SarabunPSK"/>
                <w:sz w:val="28"/>
                <w:szCs w:val="28"/>
                <w:cs/>
              </w:rPr>
              <w:t>ความถูกต้องของหนังสือราชการ ที่ผู้อำนวยการสั่งการไม่ครบถ้วน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  <w:vMerge/>
          </w:tcPr>
          <w:p w:rsidR="00576832" w:rsidRPr="00154482" w:rsidRDefault="00576832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0446FD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32"/>
        </w:trPr>
        <w:tc>
          <w:tcPr>
            <w:tcW w:w="1011" w:type="pct"/>
            <w:vMerge/>
          </w:tcPr>
          <w:p w:rsidR="00576832" w:rsidRDefault="00576832" w:rsidP="00CF0904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8.ร้อยละการจัดร่าง พิมพ์ ตรวจสอบ หนังสือราชการ ภายใน และภายนอกที่เกี่ยวข้องกับสำนักงาน ผอ.ถูกต้องตามระเบียบงานสารบรรณ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  <w:vMerge/>
          </w:tcPr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32"/>
        </w:trPr>
        <w:tc>
          <w:tcPr>
            <w:tcW w:w="1011" w:type="pct"/>
            <w:vMerge w:val="restart"/>
          </w:tcPr>
          <w:p w:rsidR="00576832" w:rsidRDefault="00576832" w:rsidP="00CF0904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9.ระดับความสำเร็จดำเนินการรับ - ส่ง ลงทะเบียนข้อมูลข่าวสาร ลับ ของ รพ.เพื่อให้การปฏิบัติงานมีความถูกต้องเป็นไปตามระเบียบว่าด้วยการรักษาความลับของทางราชการ พ.ศ.</w:t>
            </w:r>
            <w:r w:rsidRPr="00154482">
              <w:rPr>
                <w:rFonts w:cs="TH SarabunPSK"/>
                <w:sz w:val="28"/>
                <w:szCs w:val="28"/>
              </w:rPr>
              <w:t xml:space="preserve">2544  </w:t>
            </w:r>
            <w:r w:rsidRPr="00154482">
              <w:rPr>
                <w:rFonts w:cs="TH SarabunPSK"/>
                <w:sz w:val="28"/>
                <w:szCs w:val="28"/>
                <w:cs/>
              </w:rPr>
              <w:t>และกฎหมายที่เกี่ยวข้องตามระบบสารบรรณอีเล็กทรอนิกส์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  <w:vMerge/>
          </w:tcPr>
          <w:p w:rsidR="00576832" w:rsidRPr="00154482" w:rsidRDefault="00576832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FB2228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32"/>
        </w:trPr>
        <w:tc>
          <w:tcPr>
            <w:tcW w:w="1011" w:type="pct"/>
            <w:vMerge/>
          </w:tcPr>
          <w:p w:rsidR="00576832" w:rsidRDefault="00576832" w:rsidP="00CF0904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D114A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10.ระดับความสำเร็จในการจัดส่งหนังสือทางระบบสารบรรณอีเล็กทรอนิกส์ที่รวดเร็วทันเวลา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  <w:vMerge/>
          </w:tcPr>
          <w:p w:rsidR="00576832" w:rsidRPr="00154482" w:rsidRDefault="00576832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FB2228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32"/>
        </w:trPr>
        <w:tc>
          <w:tcPr>
            <w:tcW w:w="1011" w:type="pct"/>
            <w:vMerge/>
          </w:tcPr>
          <w:p w:rsidR="00576832" w:rsidRDefault="00576832" w:rsidP="00CF0904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D114A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11.ร้อยละความผิดพลาดของการจัดส่งหนังสือทางระบบสารบรรณอีเล็กทรอนิกส์ที่ไม่ถูกต้อง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0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671" w:type="pct"/>
            <w:vMerge/>
          </w:tcPr>
          <w:p w:rsidR="00576832" w:rsidRPr="00154482" w:rsidRDefault="00576832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576832" w:rsidRPr="00154482" w:rsidRDefault="00576832" w:rsidP="00FB2228">
            <w:pPr>
              <w:rPr>
                <w:sz w:val="28"/>
                <w:szCs w:val="28"/>
                <w:cs/>
              </w:rPr>
            </w:pPr>
          </w:p>
        </w:tc>
      </w:tr>
      <w:tr w:rsidR="00576832" w:rsidTr="00CF0904">
        <w:trPr>
          <w:trHeight w:val="432"/>
        </w:trPr>
        <w:tc>
          <w:tcPr>
            <w:tcW w:w="1011" w:type="pct"/>
            <w:vMerge/>
          </w:tcPr>
          <w:p w:rsidR="00576832" w:rsidRDefault="00576832" w:rsidP="00CF0904">
            <w:pPr>
              <w:pStyle w:val="a5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2" w:type="pct"/>
          </w:tcPr>
          <w:p w:rsidR="00576832" w:rsidRPr="00154482" w:rsidRDefault="00576832" w:rsidP="00D114AE">
            <w:pPr>
              <w:rPr>
                <w:color w:val="0000FF"/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12.ร้อยละจัดส่งเอกสารที่มีความจำเป็นเร่งด่วนทางโทรสารให้กับหน่วยงานที่เกี่ยวข้อง ภายในกำหนด</w:t>
            </w:r>
          </w:p>
        </w:tc>
        <w:tc>
          <w:tcPr>
            <w:tcW w:w="356" w:type="pct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211" w:type="pct"/>
            <w:shd w:val="clear" w:color="auto" w:fill="auto"/>
          </w:tcPr>
          <w:p w:rsidR="00576832" w:rsidRPr="00154482" w:rsidRDefault="00576832" w:rsidP="00671383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  <w:vMerge w:val="restart"/>
          </w:tcPr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  <w:vMerge w:val="restart"/>
          </w:tcPr>
          <w:p w:rsidR="00576832" w:rsidRPr="00154482" w:rsidRDefault="00576832" w:rsidP="00671383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</w:rPr>
              <w:br/>
            </w:r>
            <w:r w:rsidRPr="00154482">
              <w:rPr>
                <w:sz w:val="28"/>
                <w:szCs w:val="28"/>
                <w:cs/>
              </w:rPr>
              <w:t>นางจันทร์จิรา 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576832" w:rsidRPr="00154482" w:rsidRDefault="00576832" w:rsidP="00671383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นางวาสนา</w:t>
            </w:r>
            <w:r w:rsidR="002B43CF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154482">
              <w:rPr>
                <w:sz w:val="28"/>
                <w:szCs w:val="28"/>
                <w:cs/>
              </w:rPr>
              <w:t>อริยานนท์</w:t>
            </w:r>
          </w:p>
        </w:tc>
      </w:tr>
      <w:tr w:rsidR="00632C02" w:rsidTr="00CF0904">
        <w:trPr>
          <w:trHeight w:val="432"/>
        </w:trPr>
        <w:tc>
          <w:tcPr>
            <w:tcW w:w="1011" w:type="pct"/>
          </w:tcPr>
          <w:p w:rsidR="00632C02" w:rsidRDefault="00632C02" w:rsidP="00CF0904">
            <w:pPr>
              <w:pStyle w:val="a5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3.ติดตามงานที่ผู้อำนวยการสั่งการแก่กลุ่มงานภารกิจ/กลุ่มงาน ต่าง ๆ </w:t>
            </w:r>
          </w:p>
          <w:p w:rsidR="00632C02" w:rsidRPr="00A72C26" w:rsidRDefault="00632C02" w:rsidP="00B72C67">
            <w:pPr>
              <w:pStyle w:val="a5"/>
              <w:jc w:val="left"/>
              <w:rPr>
                <w:rFonts w:cs="TH SarabunPSK"/>
              </w:rPr>
            </w:pPr>
          </w:p>
        </w:tc>
        <w:tc>
          <w:tcPr>
            <w:tcW w:w="932" w:type="pct"/>
          </w:tcPr>
          <w:p w:rsidR="00632C02" w:rsidRPr="00154482" w:rsidRDefault="00632C02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13.ระดับความสำเร็จของการติดตามงานที่ผู้อำนวยการสั่งการแก่กลุ่มงานต่าง ๆ</w:t>
            </w:r>
          </w:p>
        </w:tc>
        <w:tc>
          <w:tcPr>
            <w:tcW w:w="356" w:type="pct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632C02" w:rsidRPr="00154482" w:rsidRDefault="00632C02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  <w:vMerge/>
          </w:tcPr>
          <w:p w:rsidR="00632C02" w:rsidRPr="00154482" w:rsidRDefault="00632C02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632C02" w:rsidRPr="00154482" w:rsidRDefault="00632C02" w:rsidP="00FB2228">
            <w:pPr>
              <w:rPr>
                <w:sz w:val="28"/>
                <w:szCs w:val="28"/>
                <w:cs/>
              </w:rPr>
            </w:pPr>
          </w:p>
        </w:tc>
      </w:tr>
      <w:tr w:rsidR="00C878DA" w:rsidTr="00CF0904">
        <w:trPr>
          <w:trHeight w:val="432"/>
        </w:trPr>
        <w:tc>
          <w:tcPr>
            <w:tcW w:w="1011" w:type="pct"/>
          </w:tcPr>
          <w:p w:rsidR="00C878DA" w:rsidRPr="00A72C26" w:rsidRDefault="00C878DA" w:rsidP="00A72C26">
            <w:pPr>
              <w:pStyle w:val="a6"/>
              <w:rPr>
                <w:rFonts w:cs="TH SarabunPSK"/>
                <w:szCs w:val="32"/>
              </w:rPr>
            </w:pPr>
            <w:r w:rsidRPr="00B72C67">
              <w:rPr>
                <w:rFonts w:cs="TH SarabunPSK"/>
                <w:szCs w:val="32"/>
                <w:cs/>
              </w:rPr>
              <w:t>4.ประสานการปฏิบัติงานของผู้อำนวยการ ทั้งภายในและภายนอกหน่วยงาน /ภาครัฐ ภาคเอกชนที่เกี่ยวข้อง</w:t>
            </w:r>
          </w:p>
        </w:tc>
        <w:tc>
          <w:tcPr>
            <w:tcW w:w="932" w:type="pct"/>
          </w:tcPr>
          <w:p w:rsidR="00C878DA" w:rsidRPr="00154482" w:rsidRDefault="006865C3" w:rsidP="00747C63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14.</w:t>
            </w:r>
            <w:r w:rsidR="00C878DA" w:rsidRPr="00154482">
              <w:rPr>
                <w:rFonts w:cs="TH SarabunPSK"/>
                <w:sz w:val="28"/>
                <w:szCs w:val="28"/>
                <w:cs/>
              </w:rPr>
              <w:t>ระดับความสำเร็จของการประสานงานครบถ้วน ทันเวลา</w:t>
            </w:r>
          </w:p>
        </w:tc>
        <w:tc>
          <w:tcPr>
            <w:tcW w:w="356" w:type="pct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C878DA" w:rsidRPr="00154482" w:rsidRDefault="00C878DA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</w:tcPr>
          <w:p w:rsidR="00C878DA" w:rsidRPr="00154482" w:rsidRDefault="00C878DA" w:rsidP="003F08DD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C878DA" w:rsidRPr="00154482" w:rsidRDefault="00C878DA" w:rsidP="00C878DA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</w:rPr>
              <w:br/>
            </w:r>
            <w:r w:rsidRPr="00154482">
              <w:rPr>
                <w:sz w:val="28"/>
                <w:szCs w:val="28"/>
                <w:cs/>
              </w:rPr>
              <w:t>นางจันทร์จิรา 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C878DA" w:rsidRPr="00154482" w:rsidRDefault="00C878DA" w:rsidP="00C878DA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นางวาสนา  อริยานนท์</w:t>
            </w:r>
          </w:p>
          <w:p w:rsidR="00C878DA" w:rsidRPr="00154482" w:rsidRDefault="00C878DA" w:rsidP="000446FD">
            <w:pPr>
              <w:rPr>
                <w:sz w:val="28"/>
                <w:szCs w:val="28"/>
              </w:rPr>
            </w:pPr>
          </w:p>
          <w:p w:rsidR="00C878DA" w:rsidRPr="00154482" w:rsidRDefault="00C878DA" w:rsidP="000446FD">
            <w:pPr>
              <w:rPr>
                <w:sz w:val="28"/>
                <w:szCs w:val="28"/>
              </w:rPr>
            </w:pPr>
          </w:p>
          <w:p w:rsidR="00324FD5" w:rsidRPr="00154482" w:rsidRDefault="00324FD5" w:rsidP="000446FD">
            <w:pPr>
              <w:rPr>
                <w:sz w:val="28"/>
                <w:szCs w:val="28"/>
                <w:cs/>
              </w:rPr>
            </w:pPr>
          </w:p>
        </w:tc>
      </w:tr>
      <w:tr w:rsidR="00F25ACC" w:rsidTr="00CF0904">
        <w:trPr>
          <w:trHeight w:val="432"/>
        </w:trPr>
        <w:tc>
          <w:tcPr>
            <w:tcW w:w="1011" w:type="pct"/>
          </w:tcPr>
          <w:p w:rsidR="00F25ACC" w:rsidRPr="00A72C26" w:rsidRDefault="00F25ACC" w:rsidP="003F08DD">
            <w:pPr>
              <w:pStyle w:val="a6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lastRenderedPageBreak/>
              <w:t>5</w:t>
            </w:r>
            <w:r w:rsidRPr="00A72C26">
              <w:rPr>
                <w:rFonts w:cs="TH SarabunPSK"/>
                <w:szCs w:val="32"/>
              </w:rPr>
              <w:t xml:space="preserve">. </w:t>
            </w:r>
            <w:r>
              <w:rPr>
                <w:rFonts w:cs="TH SarabunPSK"/>
                <w:szCs w:val="32"/>
                <w:cs/>
              </w:rPr>
              <w:t>บริหารจัดการห้องประชุม</w:t>
            </w:r>
            <w:r w:rsidR="00346596">
              <w:rPr>
                <w:rFonts w:cs="TH SarabunPSK" w:hint="cs"/>
                <w:szCs w:val="32"/>
                <w:cs/>
              </w:rPr>
              <w:t>สิ</w:t>
            </w:r>
            <w:r w:rsidR="00AD0690">
              <w:rPr>
                <w:rFonts w:cs="TH SarabunPSK" w:hint="cs"/>
                <w:szCs w:val="32"/>
                <w:cs/>
              </w:rPr>
              <w:t>ริกิตติ</w:t>
            </w:r>
            <w:bookmarkStart w:id="0" w:name="_GoBack"/>
            <w:bookmarkEnd w:id="0"/>
            <w:r w:rsidR="00346596">
              <w:rPr>
                <w:rFonts w:cs="TH SarabunPSK" w:hint="cs"/>
                <w:szCs w:val="32"/>
                <w:cs/>
              </w:rPr>
              <w:t>ยา</w:t>
            </w:r>
            <w:r w:rsidR="006865C3">
              <w:rPr>
                <w:rFonts w:cs="TH SarabunPSK" w:hint="cs"/>
                <w:szCs w:val="32"/>
                <w:cs/>
              </w:rPr>
              <w:t xml:space="preserve"> ชั้น 3</w:t>
            </w:r>
            <w:r>
              <w:rPr>
                <w:rFonts w:cs="TH SarabunPSK" w:hint="cs"/>
                <w:szCs w:val="32"/>
                <w:cs/>
              </w:rPr>
              <w:t xml:space="preserve"> ให้พร้อมใช้งาน</w:t>
            </w:r>
          </w:p>
        </w:tc>
        <w:tc>
          <w:tcPr>
            <w:tcW w:w="932" w:type="pct"/>
          </w:tcPr>
          <w:p w:rsidR="00F25ACC" w:rsidRPr="00154482" w:rsidRDefault="006865C3" w:rsidP="003F08DD">
            <w:pPr>
              <w:pStyle w:val="a6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15</w:t>
            </w:r>
            <w:r w:rsidR="00F25ACC" w:rsidRPr="00154482">
              <w:rPr>
                <w:rFonts w:cs="TH SarabunPSK"/>
                <w:sz w:val="28"/>
                <w:szCs w:val="28"/>
                <w:cs/>
              </w:rPr>
              <w:t>.จำนวนครั้งของห้องประชุมที่ไม่พร้อมใช้งาน</w:t>
            </w:r>
          </w:p>
        </w:tc>
        <w:tc>
          <w:tcPr>
            <w:tcW w:w="356" w:type="pct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0ครั้ง</w:t>
            </w:r>
          </w:p>
        </w:tc>
        <w:tc>
          <w:tcPr>
            <w:tcW w:w="235" w:type="pct"/>
            <w:shd w:val="clear" w:color="auto" w:fill="auto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15448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15448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15448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15448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11" w:type="pct"/>
            <w:shd w:val="clear" w:color="auto" w:fill="auto"/>
          </w:tcPr>
          <w:p w:rsidR="00F25ACC" w:rsidRPr="00154482" w:rsidRDefault="00F25ACC" w:rsidP="003F08DD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154482">
              <w:rPr>
                <w:rFonts w:cs="TH SarabunPSK"/>
                <w:color w:val="000000" w:themeColor="text1"/>
                <w:sz w:val="28"/>
                <w:szCs w:val="28"/>
                <w:cs/>
              </w:rPr>
              <w:t>0</w:t>
            </w:r>
            <w:r w:rsidRPr="0015448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671" w:type="pct"/>
          </w:tcPr>
          <w:p w:rsidR="00F25ACC" w:rsidRPr="00154482" w:rsidRDefault="00F25ACC" w:rsidP="003F08DD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F25ACC" w:rsidRPr="00154482" w:rsidRDefault="00F25ACC" w:rsidP="003F08DD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</w:rPr>
              <w:br/>
            </w:r>
            <w:r w:rsidRPr="00154482">
              <w:rPr>
                <w:sz w:val="28"/>
                <w:szCs w:val="28"/>
                <w:cs/>
              </w:rPr>
              <w:t>นางจันทร์จิรา  ทุน</w:t>
            </w:r>
            <w:proofErr w:type="spellStart"/>
            <w:r w:rsidRPr="00154482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F25ACC" w:rsidRPr="00154482" w:rsidRDefault="00F25ACC" w:rsidP="003F08DD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นางวาสนา  อริยานนท์</w:t>
            </w:r>
          </w:p>
          <w:p w:rsidR="00F25ACC" w:rsidRPr="00154482" w:rsidRDefault="00F25ACC" w:rsidP="003F08DD">
            <w:pPr>
              <w:rPr>
                <w:sz w:val="28"/>
                <w:szCs w:val="28"/>
                <w:cs/>
              </w:rPr>
            </w:pPr>
          </w:p>
        </w:tc>
      </w:tr>
      <w:tr w:rsidR="00F25ACC" w:rsidTr="00CF0904">
        <w:trPr>
          <w:trHeight w:val="432"/>
        </w:trPr>
        <w:tc>
          <w:tcPr>
            <w:tcW w:w="1011" w:type="pct"/>
            <w:shd w:val="clear" w:color="auto" w:fill="CCFFCC"/>
          </w:tcPr>
          <w:p w:rsidR="00F25ACC" w:rsidRPr="00F60414" w:rsidRDefault="00F25ACC" w:rsidP="008457E2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32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F25ACC" w:rsidRPr="00154482" w:rsidRDefault="00F25ACC" w:rsidP="00651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</w:tr>
      <w:tr w:rsidR="00F25ACC" w:rsidTr="00CF0904">
        <w:trPr>
          <w:trHeight w:val="419"/>
        </w:trPr>
        <w:tc>
          <w:tcPr>
            <w:tcW w:w="1011" w:type="pct"/>
            <w:vMerge w:val="restart"/>
          </w:tcPr>
          <w:p w:rsidR="00F25ACC" w:rsidRPr="00815A80" w:rsidRDefault="00F25ACC" w:rsidP="008457E2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F25ACC" w:rsidRPr="00815A80" w:rsidRDefault="00F25ACC" w:rsidP="008457E2"/>
        </w:tc>
        <w:tc>
          <w:tcPr>
            <w:tcW w:w="932" w:type="pct"/>
          </w:tcPr>
          <w:p w:rsidR="00F25ACC" w:rsidRPr="00154482" w:rsidRDefault="00F25ACC" w:rsidP="008457E2">
            <w:pPr>
              <w:pStyle w:val="a3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 xml:space="preserve">จำนวน </w:t>
            </w:r>
            <w:r w:rsidRPr="00154482">
              <w:rPr>
                <w:sz w:val="28"/>
                <w:szCs w:val="28"/>
              </w:rPr>
              <w:t>CQI/R</w:t>
            </w:r>
            <w:r w:rsidRPr="00154482">
              <w:rPr>
                <w:sz w:val="28"/>
                <w:szCs w:val="28"/>
                <w:cs/>
              </w:rPr>
              <w:t>2</w:t>
            </w:r>
            <w:r w:rsidRPr="00154482">
              <w:rPr>
                <w:sz w:val="28"/>
                <w:szCs w:val="28"/>
              </w:rPr>
              <w:t>R</w:t>
            </w:r>
            <w:r w:rsidRPr="00154482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56" w:type="pct"/>
          </w:tcPr>
          <w:p w:rsidR="00F25ACC" w:rsidRPr="00154482" w:rsidRDefault="00F25ACC" w:rsidP="00651730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35" w:type="pct"/>
            <w:shd w:val="clear" w:color="auto" w:fill="auto"/>
          </w:tcPr>
          <w:p w:rsidR="00F25ACC" w:rsidRPr="00154482" w:rsidRDefault="00F25ACC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11" w:type="pct"/>
            <w:shd w:val="clear" w:color="auto" w:fill="auto"/>
          </w:tcPr>
          <w:p w:rsidR="00F25ACC" w:rsidRPr="00154482" w:rsidRDefault="00F25ACC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671" w:type="pct"/>
            <w:vMerge w:val="restart"/>
          </w:tcPr>
          <w:p w:rsidR="00F25ACC" w:rsidRPr="00154482" w:rsidRDefault="00F25ACC" w:rsidP="008457E2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sz w:val="28"/>
                <w:szCs w:val="28"/>
                <w:cs/>
              </w:rPr>
              <w:br/>
            </w:r>
            <w:r w:rsidRPr="00154482">
              <w:rPr>
                <w:color w:val="FF0000"/>
                <w:spacing w:val="-10"/>
                <w:sz w:val="28"/>
                <w:szCs w:val="28"/>
                <w:cs/>
              </w:rPr>
              <w:t>(</w:t>
            </w:r>
            <w:r w:rsidRPr="00154482">
              <w:rPr>
                <w:color w:val="FF0000"/>
                <w:spacing w:val="-10"/>
                <w:sz w:val="28"/>
                <w:szCs w:val="28"/>
              </w:rPr>
              <w:t xml:space="preserve">PM : </w:t>
            </w:r>
            <w:r w:rsidRPr="00154482">
              <w:rPr>
                <w:color w:val="FF0000"/>
                <w:spacing w:val="-1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831" w:type="pct"/>
            <w:vMerge w:val="restart"/>
          </w:tcPr>
          <w:p w:rsidR="00F25ACC" w:rsidRPr="00154482" w:rsidRDefault="00F25ACC" w:rsidP="00346596">
            <w:pPr>
              <w:ind w:left="-108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 xml:space="preserve"> </w:t>
            </w:r>
            <w:r w:rsidR="00346596" w:rsidRPr="00154482">
              <w:rPr>
                <w:sz w:val="28"/>
                <w:szCs w:val="28"/>
                <w:cs/>
              </w:rPr>
              <w:t>หน่วยงานโรงพยาบาลสวนปรุง</w:t>
            </w:r>
          </w:p>
        </w:tc>
      </w:tr>
      <w:tr w:rsidR="00F25ACC" w:rsidTr="00CF0904">
        <w:trPr>
          <w:trHeight w:val="419"/>
        </w:trPr>
        <w:tc>
          <w:tcPr>
            <w:tcW w:w="1011" w:type="pct"/>
            <w:vMerge/>
          </w:tcPr>
          <w:p w:rsidR="00F25ACC" w:rsidRPr="00A72C26" w:rsidRDefault="00F25ACC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932" w:type="pct"/>
          </w:tcPr>
          <w:p w:rsidR="00F25ACC" w:rsidRPr="00154482" w:rsidRDefault="00F25ACC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56" w:type="pct"/>
          </w:tcPr>
          <w:p w:rsidR="00F25ACC" w:rsidRPr="00154482" w:rsidRDefault="00F25ACC" w:rsidP="0065173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F25ACC" w:rsidRPr="00154482" w:rsidRDefault="00F25ACC" w:rsidP="0057683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F25ACC" w:rsidRPr="00154482" w:rsidRDefault="00F25ACC" w:rsidP="0057683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  <w:vMerge/>
          </w:tcPr>
          <w:p w:rsidR="00F25ACC" w:rsidRPr="00154482" w:rsidRDefault="00F25ACC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F25ACC" w:rsidRPr="00154482" w:rsidRDefault="00F25ACC" w:rsidP="00FB2228">
            <w:pPr>
              <w:rPr>
                <w:sz w:val="28"/>
                <w:szCs w:val="28"/>
                <w:cs/>
              </w:rPr>
            </w:pPr>
          </w:p>
        </w:tc>
      </w:tr>
      <w:tr w:rsidR="00F25ACC" w:rsidTr="00CF0904">
        <w:trPr>
          <w:trHeight w:val="419"/>
        </w:trPr>
        <w:tc>
          <w:tcPr>
            <w:tcW w:w="1011" w:type="pct"/>
            <w:vMerge/>
          </w:tcPr>
          <w:p w:rsidR="00F25ACC" w:rsidRPr="00815A80" w:rsidRDefault="00F25ACC" w:rsidP="008457E2">
            <w:pPr>
              <w:rPr>
                <w:cs/>
              </w:rPr>
            </w:pPr>
          </w:p>
        </w:tc>
        <w:tc>
          <w:tcPr>
            <w:tcW w:w="932" w:type="pct"/>
          </w:tcPr>
          <w:p w:rsidR="00F25ACC" w:rsidRPr="00154482" w:rsidRDefault="00F25ACC" w:rsidP="008457E2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56" w:type="pct"/>
          </w:tcPr>
          <w:p w:rsidR="00F25ACC" w:rsidRPr="00154482" w:rsidRDefault="00F25ACC" w:rsidP="00651730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F25ACC" w:rsidRPr="00154482" w:rsidRDefault="00F25ACC" w:rsidP="00576832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576832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F25ACC" w:rsidRPr="00154482" w:rsidRDefault="00F25ACC" w:rsidP="00576832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  <w:vMerge/>
          </w:tcPr>
          <w:p w:rsidR="00F25ACC" w:rsidRPr="00154482" w:rsidRDefault="00F25ACC" w:rsidP="008457E2">
            <w:pPr>
              <w:rPr>
                <w:sz w:val="28"/>
                <w:szCs w:val="28"/>
                <w:cs/>
              </w:rPr>
            </w:pPr>
          </w:p>
        </w:tc>
        <w:tc>
          <w:tcPr>
            <w:tcW w:w="831" w:type="pct"/>
            <w:vMerge/>
          </w:tcPr>
          <w:p w:rsidR="00F25ACC" w:rsidRPr="00154482" w:rsidRDefault="00F25ACC" w:rsidP="008457E2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F25ACC" w:rsidTr="00CF0904">
        <w:trPr>
          <w:trHeight w:val="419"/>
        </w:trPr>
        <w:tc>
          <w:tcPr>
            <w:tcW w:w="1011" w:type="pct"/>
            <w:vMerge/>
          </w:tcPr>
          <w:p w:rsidR="00F25ACC" w:rsidRDefault="00F25ACC" w:rsidP="008457E2">
            <w:pPr>
              <w:rPr>
                <w:cs/>
              </w:rPr>
            </w:pPr>
          </w:p>
        </w:tc>
        <w:tc>
          <w:tcPr>
            <w:tcW w:w="932" w:type="pct"/>
          </w:tcPr>
          <w:p w:rsidR="00F25ACC" w:rsidRPr="00154482" w:rsidRDefault="00F25ACC" w:rsidP="008457E2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56" w:type="pct"/>
          </w:tcPr>
          <w:p w:rsidR="00F25ACC" w:rsidRPr="00154482" w:rsidRDefault="00F25ACC" w:rsidP="00651730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F25ACC" w:rsidRPr="00154482" w:rsidRDefault="00F25ACC" w:rsidP="008457E2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25ACC" w:rsidRPr="00154482" w:rsidRDefault="00F25ACC" w:rsidP="008457E2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F25ACC" w:rsidRPr="00154482" w:rsidRDefault="00F25ACC" w:rsidP="008457E2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</w:tcPr>
          <w:p w:rsidR="00F25ACC" w:rsidRPr="00154482" w:rsidRDefault="00F25ACC" w:rsidP="00651730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color w:val="FF0000"/>
                <w:sz w:val="28"/>
                <w:szCs w:val="28"/>
                <w:cs/>
              </w:rPr>
              <w:t>(</w:t>
            </w:r>
            <w:r w:rsidRPr="00154482">
              <w:rPr>
                <w:color w:val="FF0000"/>
                <w:sz w:val="28"/>
                <w:szCs w:val="28"/>
              </w:rPr>
              <w:t xml:space="preserve">PM : </w:t>
            </w:r>
            <w:r w:rsidRPr="00154482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154482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31" w:type="pct"/>
          </w:tcPr>
          <w:p w:rsidR="00F25ACC" w:rsidRPr="00154482" w:rsidRDefault="00F25ACC" w:rsidP="008457E2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5ACC" w:rsidTr="00CF0904">
        <w:trPr>
          <w:trHeight w:val="432"/>
        </w:trPr>
        <w:tc>
          <w:tcPr>
            <w:tcW w:w="1011" w:type="pct"/>
            <w:shd w:val="clear" w:color="auto" w:fill="CCFFCC"/>
          </w:tcPr>
          <w:p w:rsidR="00F25ACC" w:rsidRPr="00F60414" w:rsidRDefault="00F25ACC" w:rsidP="008457E2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32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F25ACC" w:rsidRPr="00154482" w:rsidRDefault="00F25ACC" w:rsidP="00651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CCFFCC"/>
          </w:tcPr>
          <w:p w:rsidR="00F25ACC" w:rsidRPr="00154482" w:rsidRDefault="00F25ACC" w:rsidP="008457E2">
            <w:pPr>
              <w:rPr>
                <w:sz w:val="28"/>
                <w:szCs w:val="28"/>
              </w:rPr>
            </w:pPr>
          </w:p>
        </w:tc>
      </w:tr>
      <w:tr w:rsidR="00F25ACC" w:rsidTr="00CF0904">
        <w:trPr>
          <w:trHeight w:val="419"/>
        </w:trPr>
        <w:tc>
          <w:tcPr>
            <w:tcW w:w="1011" w:type="pct"/>
          </w:tcPr>
          <w:p w:rsidR="00F25ACC" w:rsidRPr="00815A80" w:rsidRDefault="00F25ACC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32" w:type="pct"/>
          </w:tcPr>
          <w:p w:rsidR="00F25ACC" w:rsidRPr="00154482" w:rsidRDefault="00F25ACC" w:rsidP="00AB213E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56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5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</w:rPr>
              <w:t>&lt;5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1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71" w:type="pct"/>
          </w:tcPr>
          <w:p w:rsidR="00F25ACC" w:rsidRPr="00154482" w:rsidRDefault="00F25ACC" w:rsidP="00AB213E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5ACC" w:rsidTr="00CF0904">
        <w:trPr>
          <w:trHeight w:val="432"/>
        </w:trPr>
        <w:tc>
          <w:tcPr>
            <w:tcW w:w="1011" w:type="pct"/>
          </w:tcPr>
          <w:p w:rsidR="00F25ACC" w:rsidRPr="00815A80" w:rsidRDefault="00F25ACC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32" w:type="pct"/>
          </w:tcPr>
          <w:p w:rsidR="00F25ACC" w:rsidRPr="00154482" w:rsidRDefault="00F25ACC" w:rsidP="00AB213E">
            <w:pPr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56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1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5ACC" w:rsidTr="00CF0904">
        <w:trPr>
          <w:trHeight w:val="432"/>
        </w:trPr>
        <w:tc>
          <w:tcPr>
            <w:tcW w:w="1011" w:type="pct"/>
            <w:vMerge w:val="restart"/>
          </w:tcPr>
          <w:p w:rsidR="00F25ACC" w:rsidRPr="00815A80" w:rsidRDefault="00F25ACC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32" w:type="pct"/>
          </w:tcPr>
          <w:p w:rsidR="00F25ACC" w:rsidRPr="00154482" w:rsidRDefault="00F25ACC" w:rsidP="00AB213E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54482">
              <w:rPr>
                <w:sz w:val="28"/>
                <w:szCs w:val="28"/>
              </w:rPr>
              <w:t>IDP)</w:t>
            </w:r>
          </w:p>
        </w:tc>
        <w:tc>
          <w:tcPr>
            <w:tcW w:w="356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35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1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</w:p>
        </w:tc>
        <w:tc>
          <w:tcPr>
            <w:tcW w:w="83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5ACC" w:rsidTr="00CF0904">
        <w:trPr>
          <w:trHeight w:val="432"/>
        </w:trPr>
        <w:tc>
          <w:tcPr>
            <w:tcW w:w="1011" w:type="pct"/>
            <w:vMerge/>
          </w:tcPr>
          <w:p w:rsidR="00F25ACC" w:rsidRPr="00815A80" w:rsidRDefault="00F25ACC" w:rsidP="00AB213E">
            <w:pPr>
              <w:rPr>
                <w:cs/>
              </w:rPr>
            </w:pPr>
          </w:p>
        </w:tc>
        <w:tc>
          <w:tcPr>
            <w:tcW w:w="932" w:type="pct"/>
          </w:tcPr>
          <w:p w:rsidR="00F25ACC" w:rsidRPr="00154482" w:rsidRDefault="00F25ACC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54482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56" w:type="pct"/>
          </w:tcPr>
          <w:p w:rsidR="00F25ACC" w:rsidRPr="00154482" w:rsidRDefault="00F25ACC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5</w:t>
            </w:r>
          </w:p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</w:tcPr>
          <w:p w:rsidR="00F25ACC" w:rsidRPr="00154482" w:rsidRDefault="00F25ACC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448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1" w:type="pct"/>
          </w:tcPr>
          <w:p w:rsidR="00F25ACC" w:rsidRPr="00154482" w:rsidRDefault="00F25ACC" w:rsidP="00AB213E">
            <w:pPr>
              <w:rPr>
                <w:color w:val="FF0000"/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color w:val="FF0000"/>
                <w:sz w:val="28"/>
                <w:szCs w:val="28"/>
              </w:rPr>
              <w:t>(PM :</w:t>
            </w:r>
            <w:r w:rsidRPr="00154482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3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5ACC" w:rsidTr="00CF0904">
        <w:trPr>
          <w:trHeight w:val="432"/>
        </w:trPr>
        <w:tc>
          <w:tcPr>
            <w:tcW w:w="1011" w:type="pct"/>
            <w:vMerge/>
          </w:tcPr>
          <w:p w:rsidR="00F25ACC" w:rsidRPr="00815A80" w:rsidRDefault="00F25ACC" w:rsidP="00AB213E">
            <w:pPr>
              <w:rPr>
                <w:cs/>
              </w:rPr>
            </w:pPr>
          </w:p>
        </w:tc>
        <w:tc>
          <w:tcPr>
            <w:tcW w:w="932" w:type="pct"/>
          </w:tcPr>
          <w:p w:rsidR="00F25ACC" w:rsidRPr="00154482" w:rsidRDefault="00F25ACC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54482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56" w:type="pct"/>
          </w:tcPr>
          <w:p w:rsidR="00F25ACC" w:rsidRPr="00154482" w:rsidRDefault="00F25ACC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</w:rPr>
              <w:t>≥</w:t>
            </w:r>
            <w:r w:rsidRPr="00154482">
              <w:rPr>
                <w:sz w:val="28"/>
                <w:szCs w:val="28"/>
                <w:cs/>
              </w:rPr>
              <w:t>3</w:t>
            </w:r>
          </w:p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</w:tcPr>
          <w:p w:rsidR="00F25ACC" w:rsidRPr="00154482" w:rsidRDefault="00F25ACC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1" w:type="pct"/>
          </w:tcPr>
          <w:p w:rsidR="00F25ACC" w:rsidRPr="00154482" w:rsidRDefault="00F25ACC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11" w:type="pct"/>
          </w:tcPr>
          <w:p w:rsidR="00F25ACC" w:rsidRPr="00154482" w:rsidRDefault="00F25ACC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</w:rPr>
              <w:t>≥</w:t>
            </w:r>
            <w:r w:rsidRPr="00154482">
              <w:rPr>
                <w:sz w:val="28"/>
                <w:szCs w:val="28"/>
                <w:cs/>
              </w:rPr>
              <w:t>3</w:t>
            </w:r>
          </w:p>
          <w:p w:rsidR="00F25ACC" w:rsidRPr="00154482" w:rsidRDefault="00F25ACC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71" w:type="pct"/>
          </w:tcPr>
          <w:p w:rsidR="00F25ACC" w:rsidRPr="00154482" w:rsidRDefault="00F25ACC" w:rsidP="00AB213E">
            <w:pPr>
              <w:rPr>
                <w:color w:val="FF0000"/>
                <w:sz w:val="28"/>
                <w:szCs w:val="28"/>
                <w:cs/>
              </w:rPr>
            </w:pPr>
            <w:r w:rsidRPr="00154482">
              <w:rPr>
                <w:sz w:val="28"/>
                <w:szCs w:val="28"/>
                <w:cs/>
              </w:rPr>
              <w:t>นางดาราลักษณ์  สุชาติ</w:t>
            </w:r>
            <w:r w:rsidRPr="00154482">
              <w:rPr>
                <w:color w:val="FF0000"/>
                <w:sz w:val="28"/>
                <w:szCs w:val="28"/>
              </w:rPr>
              <w:t>(PM :</w:t>
            </w:r>
            <w:r w:rsidRPr="00154482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154482">
              <w:rPr>
                <w:color w:val="FF0000"/>
                <w:sz w:val="28"/>
                <w:szCs w:val="28"/>
              </w:rPr>
              <w:t xml:space="preserve">HRD, </w:t>
            </w:r>
            <w:r w:rsidRPr="00154482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31" w:type="pct"/>
          </w:tcPr>
          <w:p w:rsidR="00F25ACC" w:rsidRPr="00154482" w:rsidRDefault="00F25ACC">
            <w:pPr>
              <w:rPr>
                <w:sz w:val="28"/>
                <w:szCs w:val="28"/>
              </w:rPr>
            </w:pPr>
            <w:r w:rsidRPr="00154482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D92FA4" w:rsidRPr="00D92FA4" w:rsidRDefault="00D92FA4" w:rsidP="00D92FA4">
      <w:pPr>
        <w:rPr>
          <w:rFonts w:eastAsia="Calibri"/>
          <w:b/>
          <w:bCs/>
        </w:rPr>
      </w:pPr>
      <w:r w:rsidRPr="00D92FA4">
        <w:rPr>
          <w:rFonts w:eastAsia="Calibri" w:hint="cs"/>
          <w:b/>
          <w:bCs/>
          <w:cs/>
        </w:rPr>
        <w:t xml:space="preserve">คำอธิบาย </w:t>
      </w:r>
      <w:r w:rsidRPr="00D92FA4">
        <w:rPr>
          <w:rFonts w:eastAsia="Calibri"/>
          <w:b/>
          <w:bCs/>
        </w:rPr>
        <w:t xml:space="preserve">: 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D92FA4" w:rsidRPr="00D92FA4" w:rsidRDefault="00D92FA4" w:rsidP="00D92FA4">
      <w:pPr>
        <w:ind w:left="567"/>
        <w:rPr>
          <w:rFonts w:eastAsia="Calibri"/>
          <w:cs/>
        </w:rPr>
      </w:pPr>
      <w:r w:rsidRPr="00D92FA4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D92FA4" w:rsidRPr="00D92FA4" w:rsidRDefault="00D92FA4" w:rsidP="00D92FA4">
      <w:pPr>
        <w:rPr>
          <w:rFonts w:eastAsia="Calibri"/>
          <w:b/>
          <w:bCs/>
        </w:rPr>
      </w:pPr>
      <w:r w:rsidRPr="00D92FA4">
        <w:rPr>
          <w:rFonts w:eastAsia="Calibri" w:hint="cs"/>
          <w:b/>
          <w:bCs/>
          <w:cs/>
        </w:rPr>
        <w:t>หมายเหตุ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D92FA4">
          <w:rPr>
            <w:rFonts w:eastAsia="Calibri"/>
            <w:color w:val="0000FF"/>
            <w:u w:val="single"/>
          </w:rPr>
          <w:t>http://202.129.34.16/intranet2559/</w:t>
        </w:r>
      </w:hyperlink>
      <w:r w:rsidRPr="00D92FA4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36B"/>
    <w:multiLevelType w:val="hybridMultilevel"/>
    <w:tmpl w:val="0DD6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037B"/>
    <w:multiLevelType w:val="multilevel"/>
    <w:tmpl w:val="5DC4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446FD"/>
    <w:rsid w:val="000500A3"/>
    <w:rsid w:val="000A28CA"/>
    <w:rsid w:val="000B3A7D"/>
    <w:rsid w:val="000D6293"/>
    <w:rsid w:val="000F3C6B"/>
    <w:rsid w:val="00110F5B"/>
    <w:rsid w:val="00154482"/>
    <w:rsid w:val="00174693"/>
    <w:rsid w:val="00186972"/>
    <w:rsid w:val="001A7F52"/>
    <w:rsid w:val="001B69DD"/>
    <w:rsid w:val="001F2884"/>
    <w:rsid w:val="00204003"/>
    <w:rsid w:val="0022193C"/>
    <w:rsid w:val="002B43CF"/>
    <w:rsid w:val="002B56A2"/>
    <w:rsid w:val="002D36EF"/>
    <w:rsid w:val="002F2BB4"/>
    <w:rsid w:val="00307DB6"/>
    <w:rsid w:val="00324FD5"/>
    <w:rsid w:val="00346596"/>
    <w:rsid w:val="00371ED0"/>
    <w:rsid w:val="00394328"/>
    <w:rsid w:val="003C4C45"/>
    <w:rsid w:val="003C6B09"/>
    <w:rsid w:val="003D6B51"/>
    <w:rsid w:val="004211B3"/>
    <w:rsid w:val="0043333E"/>
    <w:rsid w:val="00454E1C"/>
    <w:rsid w:val="0046629C"/>
    <w:rsid w:val="00483C03"/>
    <w:rsid w:val="00510F64"/>
    <w:rsid w:val="00521152"/>
    <w:rsid w:val="005331E1"/>
    <w:rsid w:val="0053679F"/>
    <w:rsid w:val="00555077"/>
    <w:rsid w:val="00563C00"/>
    <w:rsid w:val="00576832"/>
    <w:rsid w:val="0058742C"/>
    <w:rsid w:val="005C47BD"/>
    <w:rsid w:val="00605B08"/>
    <w:rsid w:val="00614086"/>
    <w:rsid w:val="00632C02"/>
    <w:rsid w:val="00637CC5"/>
    <w:rsid w:val="00651730"/>
    <w:rsid w:val="00663839"/>
    <w:rsid w:val="00677C5C"/>
    <w:rsid w:val="006865C3"/>
    <w:rsid w:val="006C2B81"/>
    <w:rsid w:val="006C5AB8"/>
    <w:rsid w:val="006D1DBE"/>
    <w:rsid w:val="00747C63"/>
    <w:rsid w:val="00757F8B"/>
    <w:rsid w:val="00774AA7"/>
    <w:rsid w:val="0082561D"/>
    <w:rsid w:val="00842EA7"/>
    <w:rsid w:val="008B30D3"/>
    <w:rsid w:val="008B5D46"/>
    <w:rsid w:val="008F46F2"/>
    <w:rsid w:val="00973AF5"/>
    <w:rsid w:val="009A3B01"/>
    <w:rsid w:val="009B67D3"/>
    <w:rsid w:val="009C26EF"/>
    <w:rsid w:val="009E1900"/>
    <w:rsid w:val="00A72C26"/>
    <w:rsid w:val="00A74FA0"/>
    <w:rsid w:val="00A91E2E"/>
    <w:rsid w:val="00AD0690"/>
    <w:rsid w:val="00B27594"/>
    <w:rsid w:val="00B72C67"/>
    <w:rsid w:val="00BB30A0"/>
    <w:rsid w:val="00BF737C"/>
    <w:rsid w:val="00BF75DB"/>
    <w:rsid w:val="00C125AB"/>
    <w:rsid w:val="00C42120"/>
    <w:rsid w:val="00C43DF4"/>
    <w:rsid w:val="00C878DA"/>
    <w:rsid w:val="00C9061D"/>
    <w:rsid w:val="00CB75C6"/>
    <w:rsid w:val="00CD1637"/>
    <w:rsid w:val="00CD7BF3"/>
    <w:rsid w:val="00CF0904"/>
    <w:rsid w:val="00D10F84"/>
    <w:rsid w:val="00D114AE"/>
    <w:rsid w:val="00D50E2E"/>
    <w:rsid w:val="00D92FA4"/>
    <w:rsid w:val="00D961A4"/>
    <w:rsid w:val="00DD13F1"/>
    <w:rsid w:val="00E17E83"/>
    <w:rsid w:val="00E742AA"/>
    <w:rsid w:val="00EC7EDA"/>
    <w:rsid w:val="00EE1D4A"/>
    <w:rsid w:val="00F0280A"/>
    <w:rsid w:val="00F1749D"/>
    <w:rsid w:val="00F25ACC"/>
    <w:rsid w:val="00F60414"/>
    <w:rsid w:val="00F622D1"/>
    <w:rsid w:val="00F76F07"/>
    <w:rsid w:val="00F85289"/>
    <w:rsid w:val="00F97F78"/>
    <w:rsid w:val="00FB2228"/>
    <w:rsid w:val="00FB324C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5</cp:revision>
  <dcterms:created xsi:type="dcterms:W3CDTF">2020-03-04T01:21:00Z</dcterms:created>
  <dcterms:modified xsi:type="dcterms:W3CDTF">2020-03-04T04:14:00Z</dcterms:modified>
</cp:coreProperties>
</file>